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E849C9" w:rsidRPr="00FE0426" w:rsidRDefault="00E849C9" w:rsidP="00E849C9">
      <w:pPr>
        <w:keepNext/>
        <w:jc w:val="center"/>
        <w:outlineLvl w:val="0"/>
        <w:rPr>
          <w:b/>
          <w:sz w:val="28"/>
          <w:szCs w:val="28"/>
          <w:lang w:val="uk-UA"/>
        </w:rPr>
      </w:pPr>
      <w:bookmarkStart w:id="0" w:name="_Hlk173139099"/>
      <w:r w:rsidRPr="00FE0426">
        <w:rPr>
          <w:b/>
          <w:noProof/>
          <w:sz w:val="28"/>
          <w:szCs w:val="28"/>
        </w:rPr>
        <w:drawing>
          <wp:inline distT="0" distB="0" distL="0" distR="0" wp14:anchorId="7BB92AEA" wp14:editId="09B06054">
            <wp:extent cx="523875" cy="638175"/>
            <wp:effectExtent l="0" t="0" r="9525" b="9525"/>
            <wp:docPr id="1" name="Рисунок 1" descr="Описание: 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Описание: TSIGN"/>
                    <pic:cNvPicPr>
                      <a:picLocks noChangeAspect="1" noChangeArrowheads="1"/>
                    </pic:cNvPicPr>
                  </pic:nvPicPr>
                  <pic:blipFill>
                    <a:blip r:embed="rId8">
                      <a:grayscl/>
                      <a:biLevel thresh="50000"/>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rsidR="00E849C9" w:rsidRPr="00FE0426" w:rsidRDefault="00E849C9" w:rsidP="00E849C9">
      <w:pPr>
        <w:keepNext/>
        <w:pBdr>
          <w:bottom w:val="single" w:sz="12" w:space="1" w:color="auto"/>
        </w:pBdr>
        <w:jc w:val="center"/>
        <w:outlineLvl w:val="1"/>
        <w:rPr>
          <w:b/>
          <w:sz w:val="28"/>
          <w:szCs w:val="28"/>
          <w:lang w:val="uk-UA"/>
        </w:rPr>
      </w:pPr>
      <w:r w:rsidRPr="00FE0426">
        <w:rPr>
          <w:b/>
          <w:sz w:val="28"/>
          <w:szCs w:val="28"/>
          <w:lang w:val="uk-UA"/>
        </w:rPr>
        <w:t>БУЧАНСЬКА  МІСЬКА  РАДА</w:t>
      </w:r>
    </w:p>
    <w:p w:rsidR="00E849C9" w:rsidRPr="00FE0426" w:rsidRDefault="00784915" w:rsidP="00E849C9">
      <w:pPr>
        <w:jc w:val="center"/>
        <w:rPr>
          <w:rFonts w:eastAsiaTheme="minorEastAsia"/>
          <w:b/>
          <w:sz w:val="28"/>
          <w:szCs w:val="28"/>
          <w:lang w:val="uk-UA"/>
        </w:rPr>
      </w:pPr>
      <w:r>
        <w:rPr>
          <w:rFonts w:eastAsiaTheme="minorEastAsia"/>
          <w:b/>
          <w:bCs/>
          <w:sz w:val="28"/>
          <w:szCs w:val="28"/>
          <w:lang w:val="uk-UA"/>
        </w:rPr>
        <w:t>_____________</w:t>
      </w:r>
      <w:r w:rsidR="00E849C9">
        <w:rPr>
          <w:rFonts w:eastAsiaTheme="minorEastAsia"/>
          <w:b/>
          <w:bCs/>
          <w:sz w:val="28"/>
          <w:szCs w:val="28"/>
          <w:lang w:val="uk-UA"/>
        </w:rPr>
        <w:t xml:space="preserve"> </w:t>
      </w:r>
      <w:r w:rsidR="005D3761">
        <w:rPr>
          <w:rFonts w:eastAsiaTheme="minorEastAsia"/>
          <w:b/>
          <w:bCs/>
          <w:sz w:val="28"/>
          <w:szCs w:val="28"/>
          <w:lang w:val="uk-UA"/>
        </w:rPr>
        <w:t>________</w:t>
      </w:r>
      <w:r w:rsidR="00E849C9">
        <w:rPr>
          <w:rFonts w:eastAsiaTheme="minorEastAsia"/>
          <w:b/>
          <w:bCs/>
          <w:sz w:val="28"/>
          <w:szCs w:val="28"/>
          <w:lang w:val="uk-UA"/>
        </w:rPr>
        <w:t xml:space="preserve"> </w:t>
      </w:r>
      <w:r w:rsidR="00E849C9" w:rsidRPr="00FE0426">
        <w:rPr>
          <w:rFonts w:eastAsiaTheme="minorEastAsia"/>
          <w:b/>
          <w:sz w:val="28"/>
          <w:szCs w:val="28"/>
          <w:lang w:val="uk-UA"/>
        </w:rPr>
        <w:t>СЕСІЯ  ВОСЬМОГО  СКЛИКАННЯ</w:t>
      </w:r>
    </w:p>
    <w:p w:rsidR="00E849C9" w:rsidRDefault="00E849C9" w:rsidP="005D3761">
      <w:pPr>
        <w:keepNext/>
        <w:jc w:val="center"/>
        <w:outlineLvl w:val="0"/>
        <w:rPr>
          <w:b/>
          <w:sz w:val="28"/>
          <w:szCs w:val="28"/>
          <w:lang w:val="uk-UA"/>
        </w:rPr>
      </w:pPr>
      <w:r w:rsidRPr="00FE0426">
        <w:rPr>
          <w:b/>
          <w:sz w:val="28"/>
          <w:szCs w:val="28"/>
          <w:lang w:val="uk-UA"/>
        </w:rPr>
        <w:t>(позачергове засідання)</w:t>
      </w:r>
    </w:p>
    <w:p w:rsidR="005D3761" w:rsidRDefault="005D3761" w:rsidP="005D3761">
      <w:pPr>
        <w:keepNext/>
        <w:jc w:val="center"/>
        <w:outlineLvl w:val="0"/>
        <w:rPr>
          <w:b/>
          <w:sz w:val="28"/>
          <w:szCs w:val="28"/>
          <w:lang w:val="uk-UA"/>
        </w:rPr>
      </w:pPr>
    </w:p>
    <w:p w:rsidR="00E849C9" w:rsidRPr="005D3761" w:rsidRDefault="00E849C9" w:rsidP="00E849C9">
      <w:pPr>
        <w:keepNext/>
        <w:jc w:val="center"/>
        <w:outlineLvl w:val="0"/>
        <w:rPr>
          <w:b/>
          <w:lang w:val="uk-UA"/>
        </w:rPr>
      </w:pPr>
      <w:r w:rsidRPr="005D3761">
        <w:rPr>
          <w:b/>
          <w:lang w:val="uk-UA"/>
        </w:rPr>
        <w:t>РІШЕННЯ</w:t>
      </w:r>
    </w:p>
    <w:p w:rsidR="00E849C9" w:rsidRPr="005D3761" w:rsidRDefault="00E849C9" w:rsidP="00E849C9">
      <w:pPr>
        <w:keepNext/>
        <w:jc w:val="center"/>
        <w:outlineLvl w:val="0"/>
        <w:rPr>
          <w:b/>
          <w:lang w:val="uk-UA"/>
        </w:rPr>
      </w:pPr>
    </w:p>
    <w:p w:rsidR="00E849C9" w:rsidRPr="005D3761" w:rsidRDefault="005D3761" w:rsidP="00E849C9">
      <w:pPr>
        <w:rPr>
          <w:b/>
          <w:lang w:val="uk-UA"/>
        </w:rPr>
      </w:pPr>
      <w:r w:rsidRPr="005D3761">
        <w:rPr>
          <w:b/>
          <w:lang w:val="uk-UA"/>
        </w:rPr>
        <w:t>__</w:t>
      </w:r>
      <w:r w:rsidR="00E849C9" w:rsidRPr="005D3761">
        <w:rPr>
          <w:b/>
          <w:lang w:val="uk-UA"/>
        </w:rPr>
        <w:t>.</w:t>
      </w:r>
      <w:r w:rsidRPr="005D3761">
        <w:rPr>
          <w:b/>
          <w:lang w:val="uk-UA"/>
        </w:rPr>
        <w:t>__</w:t>
      </w:r>
      <w:r w:rsidR="00E849C9" w:rsidRPr="005D3761">
        <w:rPr>
          <w:b/>
          <w:lang w:val="uk-UA"/>
        </w:rPr>
        <w:t>.2025</w:t>
      </w:r>
      <w:r w:rsidR="00E849C9" w:rsidRPr="005D3761">
        <w:rPr>
          <w:b/>
          <w:lang w:val="uk-UA"/>
        </w:rPr>
        <w:tab/>
      </w:r>
      <w:r w:rsidR="00E849C9" w:rsidRPr="005D3761">
        <w:rPr>
          <w:b/>
          <w:lang w:val="uk-UA"/>
        </w:rPr>
        <w:tab/>
      </w:r>
      <w:r w:rsidR="00E849C9" w:rsidRPr="005D3761">
        <w:rPr>
          <w:b/>
          <w:lang w:val="uk-UA"/>
        </w:rPr>
        <w:tab/>
      </w:r>
      <w:r w:rsidR="00E849C9" w:rsidRPr="005D3761">
        <w:rPr>
          <w:b/>
          <w:lang w:val="uk-UA"/>
        </w:rPr>
        <w:tab/>
      </w:r>
      <w:r w:rsidR="00E849C9" w:rsidRPr="005D3761">
        <w:rPr>
          <w:b/>
          <w:lang w:val="uk-UA"/>
        </w:rPr>
        <w:tab/>
        <w:t xml:space="preserve">      </w:t>
      </w:r>
      <w:r w:rsidR="00E849C9" w:rsidRPr="005D3761">
        <w:rPr>
          <w:b/>
          <w:lang w:val="uk-UA"/>
        </w:rPr>
        <w:tab/>
        <w:t xml:space="preserve">                                           </w:t>
      </w:r>
      <w:r w:rsidR="00112A84" w:rsidRPr="005D3761">
        <w:rPr>
          <w:b/>
          <w:lang w:val="uk-UA"/>
        </w:rPr>
        <w:t xml:space="preserve">      </w:t>
      </w:r>
      <w:r w:rsidR="00E849C9" w:rsidRPr="005D3761">
        <w:rPr>
          <w:b/>
          <w:lang w:val="uk-UA"/>
        </w:rPr>
        <w:t xml:space="preserve">№ </w:t>
      </w:r>
      <w:r w:rsidRPr="005D3761">
        <w:rPr>
          <w:b/>
          <w:lang w:val="uk-UA"/>
        </w:rPr>
        <w:t>____</w:t>
      </w:r>
      <w:r w:rsidR="00E849C9" w:rsidRPr="005D3761">
        <w:rPr>
          <w:b/>
          <w:lang w:val="uk-UA"/>
        </w:rPr>
        <w:t>-</w:t>
      </w:r>
      <w:r w:rsidRPr="005D3761">
        <w:rPr>
          <w:b/>
          <w:lang w:val="uk-UA"/>
        </w:rPr>
        <w:t>__</w:t>
      </w:r>
      <w:r w:rsidR="00E849C9" w:rsidRPr="005D3761">
        <w:rPr>
          <w:b/>
          <w:lang w:val="uk-UA"/>
        </w:rPr>
        <w:t>-</w:t>
      </w:r>
      <w:r w:rsidR="00E849C9" w:rsidRPr="005D3761">
        <w:rPr>
          <w:b/>
          <w:lang w:val="en-US"/>
        </w:rPr>
        <w:t>V</w:t>
      </w:r>
      <w:r w:rsidR="00E849C9" w:rsidRPr="005D3761">
        <w:rPr>
          <w:b/>
          <w:lang w:val="uk-UA"/>
        </w:rPr>
        <w:t>ІІІ</w:t>
      </w:r>
    </w:p>
    <w:p w:rsidR="007F46BF" w:rsidRPr="00F914E6" w:rsidRDefault="007F46BF" w:rsidP="007F46BF">
      <w:pPr>
        <w:rPr>
          <w:b/>
          <w:sz w:val="28"/>
          <w:szCs w:val="28"/>
          <w:lang w:val="uk-UA"/>
        </w:rPr>
      </w:pPr>
    </w:p>
    <w:p w:rsidR="006511BE" w:rsidRPr="00D9291F" w:rsidRDefault="007F46BF" w:rsidP="007F46BF">
      <w:pPr>
        <w:rPr>
          <w:rFonts w:eastAsiaTheme="minorEastAsia"/>
          <w:b/>
          <w:lang w:val="uk-UA"/>
        </w:rPr>
      </w:pPr>
      <w:r w:rsidRPr="00D9291F">
        <w:rPr>
          <w:rFonts w:eastAsiaTheme="minorEastAsia"/>
          <w:b/>
          <w:lang w:val="uk-UA"/>
        </w:rPr>
        <w:t xml:space="preserve">Про </w:t>
      </w:r>
      <w:r w:rsidR="008A4297" w:rsidRPr="00D9291F">
        <w:rPr>
          <w:rFonts w:eastAsiaTheme="minorEastAsia"/>
          <w:b/>
          <w:lang w:val="uk-UA"/>
        </w:rPr>
        <w:t xml:space="preserve">затвердження </w:t>
      </w:r>
      <w:r w:rsidR="006511BE" w:rsidRPr="00D9291F">
        <w:rPr>
          <w:rFonts w:eastAsiaTheme="minorEastAsia"/>
          <w:b/>
          <w:lang w:val="uk-UA"/>
        </w:rPr>
        <w:t>технічної документації</w:t>
      </w:r>
    </w:p>
    <w:p w:rsidR="008A4297" w:rsidRPr="00D9291F" w:rsidRDefault="006511BE" w:rsidP="007F46BF">
      <w:pPr>
        <w:rPr>
          <w:rFonts w:eastAsiaTheme="minorEastAsia"/>
          <w:b/>
          <w:lang w:val="uk-UA"/>
        </w:rPr>
      </w:pPr>
      <w:r w:rsidRPr="00D9291F">
        <w:rPr>
          <w:rFonts w:eastAsiaTheme="minorEastAsia"/>
          <w:b/>
          <w:lang w:val="uk-UA"/>
        </w:rPr>
        <w:t xml:space="preserve"> із землеустрою щодо інвентаризації земель</w:t>
      </w:r>
    </w:p>
    <w:p w:rsidR="00EC0EA0" w:rsidRPr="00D9291F" w:rsidRDefault="00456855" w:rsidP="007F46BF">
      <w:pPr>
        <w:rPr>
          <w:rFonts w:eastAsiaTheme="minorEastAsia"/>
          <w:b/>
          <w:lang w:val="uk-UA"/>
        </w:rPr>
      </w:pPr>
      <w:r w:rsidRPr="00D9291F">
        <w:rPr>
          <w:rFonts w:eastAsiaTheme="minorEastAsia"/>
          <w:b/>
          <w:lang w:val="uk-UA"/>
        </w:rPr>
        <w:t>земельної ділянки</w:t>
      </w:r>
      <w:r w:rsidR="00EC0EA0" w:rsidRPr="00D9291F">
        <w:rPr>
          <w:rFonts w:eastAsiaTheme="minorEastAsia"/>
          <w:b/>
          <w:lang w:val="uk-UA"/>
        </w:rPr>
        <w:t xml:space="preserve"> комунальної власності</w:t>
      </w:r>
    </w:p>
    <w:p w:rsidR="00277FA6" w:rsidRDefault="0057167F" w:rsidP="00BE69B2">
      <w:pPr>
        <w:rPr>
          <w:b/>
          <w:lang w:val="uk-UA"/>
        </w:rPr>
      </w:pPr>
      <w:r w:rsidRPr="00D9291F">
        <w:rPr>
          <w:rFonts w:eastAsiaTheme="minorEastAsia"/>
          <w:b/>
          <w:lang w:val="uk-UA"/>
        </w:rPr>
        <w:t xml:space="preserve">(к. н. </w:t>
      </w:r>
      <w:r w:rsidR="00EC0EA0" w:rsidRPr="00D9291F">
        <w:rPr>
          <w:rFonts w:eastAsiaTheme="minorEastAsia"/>
          <w:b/>
          <w:lang w:val="uk-UA"/>
        </w:rPr>
        <w:t>3221055300</w:t>
      </w:r>
      <w:r w:rsidRPr="00D9291F">
        <w:rPr>
          <w:rFonts w:eastAsiaTheme="minorEastAsia"/>
          <w:b/>
          <w:lang w:val="uk-UA"/>
        </w:rPr>
        <w:t>:0</w:t>
      </w:r>
      <w:r w:rsidR="006D67E4" w:rsidRPr="00D9291F">
        <w:rPr>
          <w:rFonts w:eastAsiaTheme="minorEastAsia"/>
          <w:b/>
          <w:lang w:val="uk-UA"/>
        </w:rPr>
        <w:t>2</w:t>
      </w:r>
      <w:r w:rsidRPr="00D9291F">
        <w:rPr>
          <w:rFonts w:eastAsiaTheme="minorEastAsia"/>
          <w:b/>
          <w:lang w:val="uk-UA"/>
        </w:rPr>
        <w:t>:</w:t>
      </w:r>
      <w:r w:rsidR="00EC0EA0" w:rsidRPr="00D9291F">
        <w:rPr>
          <w:rFonts w:eastAsiaTheme="minorEastAsia"/>
          <w:b/>
          <w:lang w:val="uk-UA"/>
        </w:rPr>
        <w:t>0</w:t>
      </w:r>
      <w:r w:rsidR="006D67E4" w:rsidRPr="00D9291F">
        <w:rPr>
          <w:rFonts w:eastAsiaTheme="minorEastAsia"/>
          <w:b/>
          <w:lang w:val="uk-UA"/>
        </w:rPr>
        <w:t>1</w:t>
      </w:r>
      <w:r w:rsidR="00AB7D2D">
        <w:rPr>
          <w:rFonts w:eastAsiaTheme="minorEastAsia"/>
          <w:b/>
          <w:lang w:val="uk-UA"/>
        </w:rPr>
        <w:t>9</w:t>
      </w:r>
      <w:r w:rsidRPr="00D9291F">
        <w:rPr>
          <w:rFonts w:eastAsiaTheme="minorEastAsia"/>
          <w:b/>
          <w:lang w:val="uk-UA"/>
        </w:rPr>
        <w:t>:0</w:t>
      </w:r>
      <w:r w:rsidR="00AB7D2D">
        <w:rPr>
          <w:rFonts w:eastAsiaTheme="minorEastAsia"/>
          <w:b/>
          <w:lang w:val="uk-UA"/>
        </w:rPr>
        <w:t>143</w:t>
      </w:r>
      <w:r w:rsidRPr="00D9291F">
        <w:rPr>
          <w:rFonts w:eastAsiaTheme="minorEastAsia"/>
          <w:b/>
          <w:lang w:val="uk-UA"/>
        </w:rPr>
        <w:t xml:space="preserve">) </w:t>
      </w:r>
      <w:r w:rsidR="00BE69B2" w:rsidRPr="00BE69B2">
        <w:rPr>
          <w:b/>
          <w:lang w:val="uk-UA"/>
        </w:rPr>
        <w:t xml:space="preserve">в межах </w:t>
      </w:r>
    </w:p>
    <w:p w:rsidR="00234283" w:rsidRPr="00D9291F" w:rsidRDefault="00277FA6" w:rsidP="00BE69B2">
      <w:pPr>
        <w:rPr>
          <w:rFonts w:eastAsiaTheme="minorEastAsia"/>
          <w:b/>
          <w:lang w:val="uk-UA"/>
        </w:rPr>
      </w:pPr>
      <w:r>
        <w:rPr>
          <w:b/>
          <w:lang w:val="uk-UA"/>
        </w:rPr>
        <w:t>в</w:t>
      </w:r>
      <w:r w:rsidR="00BE69B2" w:rsidRPr="00BE69B2">
        <w:rPr>
          <w:b/>
          <w:lang w:val="uk-UA"/>
        </w:rPr>
        <w:t>ул</w:t>
      </w:r>
      <w:r>
        <w:rPr>
          <w:b/>
          <w:lang w:val="uk-UA"/>
        </w:rPr>
        <w:t>.</w:t>
      </w:r>
      <w:r w:rsidR="00BE69B2" w:rsidRPr="00BE69B2">
        <w:rPr>
          <w:b/>
          <w:lang w:val="uk-UA"/>
        </w:rPr>
        <w:t xml:space="preserve"> Заводська та вул. Незламності</w:t>
      </w:r>
      <w:r w:rsidR="0057167F" w:rsidRPr="00D9291F">
        <w:rPr>
          <w:rFonts w:eastAsiaTheme="minorEastAsia"/>
          <w:b/>
          <w:lang w:val="uk-UA"/>
        </w:rPr>
        <w:t>,</w:t>
      </w:r>
      <w:r w:rsidR="0052257B" w:rsidRPr="00D9291F">
        <w:rPr>
          <w:rFonts w:eastAsiaTheme="minorEastAsia"/>
          <w:b/>
          <w:lang w:val="uk-UA"/>
        </w:rPr>
        <w:t xml:space="preserve"> </w:t>
      </w:r>
      <w:r w:rsidR="00EC0EA0" w:rsidRPr="00D9291F">
        <w:rPr>
          <w:rFonts w:eastAsiaTheme="minorEastAsia"/>
          <w:b/>
          <w:lang w:val="uk-UA"/>
        </w:rPr>
        <w:t>селище Бабинці</w:t>
      </w:r>
      <w:r w:rsidR="00234283" w:rsidRPr="00D9291F">
        <w:rPr>
          <w:rFonts w:eastAsiaTheme="minorEastAsia"/>
          <w:b/>
          <w:lang w:val="uk-UA"/>
        </w:rPr>
        <w:t xml:space="preserve"> </w:t>
      </w:r>
    </w:p>
    <w:bookmarkEnd w:id="0"/>
    <w:p w:rsidR="002208BC" w:rsidRPr="00D9291F" w:rsidRDefault="002208BC" w:rsidP="003E57E8">
      <w:pPr>
        <w:jc w:val="both"/>
        <w:rPr>
          <w:rFonts w:eastAsia="Calibri"/>
          <w:lang w:val="uk-UA" w:eastAsia="en-US"/>
        </w:rPr>
      </w:pPr>
    </w:p>
    <w:p w:rsidR="00010C66" w:rsidRPr="00010C66" w:rsidRDefault="00A17405" w:rsidP="00DA13E8">
      <w:pPr>
        <w:ind w:firstLine="708"/>
        <w:jc w:val="both"/>
        <w:rPr>
          <w:lang w:val="uk-UA"/>
        </w:rPr>
      </w:pPr>
      <w:bookmarkStart w:id="1" w:name="_Hlk193268810"/>
      <w:r w:rsidRPr="00D9291F">
        <w:rPr>
          <w:rFonts w:eastAsiaTheme="minorEastAsia"/>
          <w:lang w:val="uk-UA" w:eastAsia="uk-UA"/>
        </w:rPr>
        <w:t>Р</w:t>
      </w:r>
      <w:r w:rsidR="00456855" w:rsidRPr="00D9291F">
        <w:rPr>
          <w:rFonts w:eastAsiaTheme="minorEastAsia"/>
          <w:lang w:val="uk-UA" w:eastAsia="uk-UA"/>
        </w:rPr>
        <w:t>озглянувши розроблену технічну документацію із землеустрою щодо інвентаризації земель комунальної власності</w:t>
      </w:r>
      <w:r w:rsidR="00D574AD" w:rsidRPr="00D9291F">
        <w:rPr>
          <w:rFonts w:eastAsiaTheme="minorEastAsia"/>
          <w:lang w:val="uk-UA" w:eastAsia="uk-UA"/>
        </w:rPr>
        <w:t xml:space="preserve"> Бучанської міської ради</w:t>
      </w:r>
      <w:r w:rsidR="00456855" w:rsidRPr="00D9291F">
        <w:rPr>
          <w:rFonts w:eastAsiaTheme="minorEastAsia"/>
          <w:lang w:val="uk-UA" w:eastAsia="uk-UA"/>
        </w:rPr>
        <w:t xml:space="preserve"> </w:t>
      </w:r>
      <w:r w:rsidR="004A082D" w:rsidRPr="00D9291F">
        <w:rPr>
          <w:lang w:val="uk-UA"/>
        </w:rPr>
        <w:t xml:space="preserve">(к. н. </w:t>
      </w:r>
      <w:r w:rsidR="00AB7D2D">
        <w:rPr>
          <w:rFonts w:eastAsiaTheme="minorEastAsia"/>
          <w:b/>
          <w:lang w:val="uk-UA"/>
        </w:rPr>
        <w:t>3221055300:02:019:0143</w:t>
      </w:r>
      <w:r w:rsidR="004A082D" w:rsidRPr="00D9291F">
        <w:rPr>
          <w:lang w:val="uk-UA"/>
        </w:rPr>
        <w:t>)</w:t>
      </w:r>
      <w:r w:rsidR="004A082D" w:rsidRPr="00D9291F">
        <w:rPr>
          <w:lang w:val="uk-UA" w:eastAsia="zh-CN"/>
        </w:rPr>
        <w:t xml:space="preserve">, площею </w:t>
      </w:r>
      <w:r w:rsidR="00AB7D2D">
        <w:rPr>
          <w:lang w:val="uk-UA" w:eastAsia="zh-CN"/>
        </w:rPr>
        <w:t>0,4969</w:t>
      </w:r>
      <w:r w:rsidR="004A082D" w:rsidRPr="00D9291F">
        <w:rPr>
          <w:lang w:val="uk-UA" w:eastAsia="zh-CN"/>
        </w:rPr>
        <w:t xml:space="preserve"> га, категорія земель: </w:t>
      </w:r>
      <w:r w:rsidR="006D67E4" w:rsidRPr="00D9291F">
        <w:rPr>
          <w:lang w:val="uk-UA" w:eastAsia="zh-CN"/>
        </w:rPr>
        <w:t>землі житлової та громадської забудови</w:t>
      </w:r>
      <w:r w:rsidR="004A082D" w:rsidRPr="00D9291F">
        <w:rPr>
          <w:lang w:val="uk-UA" w:eastAsia="zh-CN"/>
        </w:rPr>
        <w:t xml:space="preserve">, </w:t>
      </w:r>
      <w:r w:rsidR="004A082D" w:rsidRPr="00D9291F">
        <w:rPr>
          <w:lang w:val="uk-UA"/>
        </w:rPr>
        <w:t>цільове призначення</w:t>
      </w:r>
      <w:r w:rsidR="006D67E4" w:rsidRPr="00D9291F">
        <w:rPr>
          <w:lang w:val="uk-UA"/>
        </w:rPr>
        <w:t xml:space="preserve">: </w:t>
      </w:r>
      <w:r w:rsidR="002E1452" w:rsidRPr="002E1452">
        <w:rPr>
          <w:lang w:val="uk-UA" w:eastAsia="uk-UA"/>
        </w:rPr>
        <w:t>для будівництва і обслуговування багатоквартирного житлового будинку</w:t>
      </w:r>
      <w:r w:rsidR="004A082D" w:rsidRPr="00D9291F">
        <w:rPr>
          <w:rFonts w:eastAsiaTheme="minorEastAsia"/>
          <w:lang w:val="uk-UA" w:eastAsia="uk-UA"/>
        </w:rPr>
        <w:t xml:space="preserve"> (код КВЦПЗ </w:t>
      </w:r>
      <w:r w:rsidR="006D67E4" w:rsidRPr="00D9291F">
        <w:rPr>
          <w:rFonts w:eastAsiaTheme="minorEastAsia"/>
          <w:lang w:val="uk-UA" w:eastAsia="uk-UA"/>
        </w:rPr>
        <w:t>02.0</w:t>
      </w:r>
      <w:r w:rsidR="00DA1B0E">
        <w:rPr>
          <w:rFonts w:eastAsiaTheme="minorEastAsia"/>
          <w:lang w:val="uk-UA" w:eastAsia="uk-UA"/>
        </w:rPr>
        <w:t>3</w:t>
      </w:r>
      <w:r w:rsidR="004A082D" w:rsidRPr="00D9291F">
        <w:rPr>
          <w:rFonts w:eastAsiaTheme="minorEastAsia"/>
          <w:lang w:val="uk-UA" w:eastAsia="uk-UA"/>
        </w:rPr>
        <w:t xml:space="preserve">), </w:t>
      </w:r>
      <w:r w:rsidR="006D67E4" w:rsidRPr="00D9291F">
        <w:rPr>
          <w:lang w:val="uk-UA"/>
        </w:rPr>
        <w:t>що</w:t>
      </w:r>
      <w:r w:rsidRPr="00D9291F">
        <w:rPr>
          <w:lang w:val="uk-UA"/>
        </w:rPr>
        <w:t xml:space="preserve"> розташована </w:t>
      </w:r>
      <w:r w:rsidR="00F619B6">
        <w:rPr>
          <w:lang w:val="uk-UA"/>
        </w:rPr>
        <w:t xml:space="preserve">в </w:t>
      </w:r>
      <w:r w:rsidR="00663D95" w:rsidRPr="00663D95">
        <w:rPr>
          <w:lang w:val="uk-UA"/>
        </w:rPr>
        <w:t>межах вул</w:t>
      </w:r>
      <w:r w:rsidR="00F619B6">
        <w:rPr>
          <w:lang w:val="uk-UA"/>
        </w:rPr>
        <w:t>.</w:t>
      </w:r>
      <w:r w:rsidR="00663D95" w:rsidRPr="00663D95">
        <w:rPr>
          <w:lang w:val="uk-UA"/>
        </w:rPr>
        <w:t xml:space="preserve"> Заводська та вул. Незламності</w:t>
      </w:r>
      <w:r w:rsidRPr="00D9291F">
        <w:rPr>
          <w:lang w:val="uk-UA"/>
        </w:rPr>
        <w:t>,</w:t>
      </w:r>
      <w:r w:rsidR="006D67E4" w:rsidRPr="00D9291F">
        <w:rPr>
          <w:lang w:val="uk-UA"/>
        </w:rPr>
        <w:t xml:space="preserve"> в</w:t>
      </w:r>
      <w:r w:rsidRPr="00D9291F">
        <w:rPr>
          <w:lang w:val="uk-UA"/>
        </w:rPr>
        <w:t xml:space="preserve"> селищ</w:t>
      </w:r>
      <w:r w:rsidR="006D67E4" w:rsidRPr="00D9291F">
        <w:rPr>
          <w:lang w:val="uk-UA"/>
        </w:rPr>
        <w:t>і</w:t>
      </w:r>
      <w:r w:rsidRPr="00D9291F">
        <w:rPr>
          <w:lang w:val="uk-UA"/>
        </w:rPr>
        <w:t xml:space="preserve"> Бабинці, Бучанськ</w:t>
      </w:r>
      <w:r w:rsidR="003F774D" w:rsidRPr="00D9291F">
        <w:rPr>
          <w:lang w:val="uk-UA"/>
        </w:rPr>
        <w:t>ого</w:t>
      </w:r>
      <w:r w:rsidRPr="00D9291F">
        <w:rPr>
          <w:lang w:val="uk-UA"/>
        </w:rPr>
        <w:t xml:space="preserve"> район</w:t>
      </w:r>
      <w:r w:rsidR="003F774D" w:rsidRPr="00D9291F">
        <w:rPr>
          <w:lang w:val="uk-UA"/>
        </w:rPr>
        <w:t>у</w:t>
      </w:r>
      <w:r w:rsidRPr="00D9291F">
        <w:rPr>
          <w:lang w:val="uk-UA"/>
        </w:rPr>
        <w:t>, Київськ</w:t>
      </w:r>
      <w:r w:rsidR="003F774D" w:rsidRPr="00D9291F">
        <w:rPr>
          <w:lang w:val="uk-UA"/>
        </w:rPr>
        <w:t>ої</w:t>
      </w:r>
      <w:r w:rsidRPr="00D9291F">
        <w:rPr>
          <w:lang w:val="uk-UA"/>
        </w:rPr>
        <w:t xml:space="preserve"> област</w:t>
      </w:r>
      <w:r w:rsidR="003F774D" w:rsidRPr="00D9291F">
        <w:rPr>
          <w:lang w:val="uk-UA"/>
        </w:rPr>
        <w:t>і</w:t>
      </w:r>
      <w:r w:rsidRPr="00D9291F">
        <w:rPr>
          <w:lang w:val="uk-UA"/>
        </w:rPr>
        <w:t xml:space="preserve">, </w:t>
      </w:r>
      <w:r w:rsidR="00010C66" w:rsidRPr="00010C66">
        <w:rPr>
          <w:lang w:val="uk-UA"/>
        </w:rPr>
        <w:t xml:space="preserve">враховуючи значну потребу мешканців громади у доступному муніципальному (соціальному) орендному житлі, зокрема внутрішньо переміщених осіб, ветеранів, членів сімей загиблих захисників, освітян, медичних працівників та інших категорій, які мають право на отримання такого житла,  враховуючи згоду та готовність на участь Бучанської міської територіальної громади в експериментальному </w:t>
      </w:r>
      <w:proofErr w:type="spellStart"/>
      <w:r w:rsidR="00010C66" w:rsidRPr="00010C66">
        <w:rPr>
          <w:lang w:val="uk-UA"/>
        </w:rPr>
        <w:t>проєкті</w:t>
      </w:r>
      <w:proofErr w:type="spellEnd"/>
      <w:r w:rsidR="00010C66" w:rsidRPr="00010C66">
        <w:rPr>
          <w:lang w:val="uk-UA"/>
        </w:rPr>
        <w:t xml:space="preserve"> щодо створення фонду муніципального (соціального) орендного житла та надання його в оренду, що реалізується Міністерством розвитку громад та територій України спільно з Європейським інвестиційним банком та Європейською комісією підтверджену рішенням  Бучанської міської ради від 04.12.2025 за № 6117-84-</w:t>
      </w:r>
      <w:r w:rsidR="00010C66" w:rsidRPr="00010C66">
        <w:rPr>
          <w:lang w:val="en-US"/>
        </w:rPr>
        <w:t>VIII</w:t>
      </w:r>
      <w:r w:rsidR="00010C66" w:rsidRPr="00010C66">
        <w:rPr>
          <w:lang w:val="uk-UA"/>
        </w:rPr>
        <w:t xml:space="preserve"> на виконання «Порядку реалізації експериментального </w:t>
      </w:r>
      <w:proofErr w:type="spellStart"/>
      <w:r w:rsidR="00010C66" w:rsidRPr="00010C66">
        <w:rPr>
          <w:lang w:val="uk-UA"/>
        </w:rPr>
        <w:t>проєкту</w:t>
      </w:r>
      <w:proofErr w:type="spellEnd"/>
      <w:r w:rsidR="00010C66" w:rsidRPr="00010C66">
        <w:rPr>
          <w:lang w:val="uk-UA"/>
        </w:rPr>
        <w:t xml:space="preserve"> щодо створення фонду муніципального (соціального) орендного житла та надання його в оренду, затвердженого постановою Кабінету Міністрів України від 2 липня 2025 р. № 796, з урахуванням оголошення Міністерства розвитку громад та територій України щодо відбору органів місцевого самоврядування для участі у пілотній фазі спільного інвестиційного </w:t>
      </w:r>
      <w:proofErr w:type="spellStart"/>
      <w:r w:rsidR="00010C66" w:rsidRPr="00010C66">
        <w:rPr>
          <w:lang w:val="uk-UA"/>
        </w:rPr>
        <w:t>проєкту</w:t>
      </w:r>
      <w:proofErr w:type="spellEnd"/>
      <w:r w:rsidR="00010C66" w:rsidRPr="00010C66">
        <w:rPr>
          <w:lang w:val="uk-UA"/>
        </w:rPr>
        <w:t xml:space="preserve"> Європейського інвестиційного банку та Європейської комісії зі створення фонду муніципального (соціального) орендного житла», </w:t>
      </w:r>
      <w:r w:rsidR="000E6CCB" w:rsidRPr="00D9291F">
        <w:rPr>
          <w:lang w:val="uk-UA"/>
        </w:rPr>
        <w:t>враховуючи витяг з Державного земельного кадастру про земельну ділянку НВ-</w:t>
      </w:r>
      <w:r w:rsidR="000E6CCB">
        <w:rPr>
          <w:lang w:val="uk-UA"/>
        </w:rPr>
        <w:t>630175970</w:t>
      </w:r>
      <w:r w:rsidR="000E6CCB" w:rsidRPr="00D9291F">
        <w:rPr>
          <w:lang w:val="uk-UA"/>
        </w:rPr>
        <w:t>2025 від 1</w:t>
      </w:r>
      <w:r w:rsidR="000E6CCB">
        <w:rPr>
          <w:lang w:val="uk-UA"/>
        </w:rPr>
        <w:t>7</w:t>
      </w:r>
      <w:r w:rsidR="000E6CCB" w:rsidRPr="00D9291F">
        <w:rPr>
          <w:lang w:val="uk-UA"/>
        </w:rPr>
        <w:t>.12.2025 р.</w:t>
      </w:r>
      <w:r w:rsidR="000E6CCB">
        <w:rPr>
          <w:lang w:val="uk-UA"/>
        </w:rPr>
        <w:t xml:space="preserve">, </w:t>
      </w:r>
      <w:r w:rsidR="00010C66" w:rsidRPr="00010C66">
        <w:rPr>
          <w:lang w:val="uk-UA"/>
        </w:rPr>
        <w:t>пропозицію постійних депутатських комісій щодо формування земельних ділянок для будівництва нового муніципального (соціального) житла на території Бучанської територіальної громади, а саме в селищі Бабинці</w:t>
      </w:r>
      <w:r w:rsidR="00793BCD">
        <w:rPr>
          <w:lang w:val="uk-UA"/>
        </w:rPr>
        <w:t xml:space="preserve"> та</w:t>
      </w:r>
      <w:r w:rsidR="00010C66" w:rsidRPr="00010C66">
        <w:rPr>
          <w:lang w:val="uk-UA"/>
        </w:rPr>
        <w:t xml:space="preserve"> </w:t>
      </w:r>
      <w:r w:rsidR="000E6CCB" w:rsidRPr="00D9291F">
        <w:rPr>
          <w:rFonts w:eastAsiaTheme="minorEastAsia"/>
          <w:lang w:val="uk-UA" w:eastAsia="uk-UA"/>
        </w:rPr>
        <w:t xml:space="preserve">пропозицію </w:t>
      </w:r>
      <w:r w:rsidR="000E6CCB" w:rsidRPr="000E6CCB">
        <w:rPr>
          <w:rFonts w:eastAsia="Calibri"/>
          <w:lang w:val="uk-UA" w:eastAsia="en-US"/>
        </w:rPr>
        <w:t xml:space="preserve"> </w:t>
      </w:r>
      <w:r w:rsidR="000E6CCB" w:rsidRPr="00D9291F">
        <w:rPr>
          <w:rFonts w:eastAsia="Calibri"/>
          <w:lang w:val="uk-UA" w:eastAsia="en-US"/>
        </w:rPr>
        <w:t xml:space="preserve">постійної </w:t>
      </w:r>
      <w:r w:rsidR="000E6CCB" w:rsidRPr="000E6CCB">
        <w:rPr>
          <w:rFonts w:eastAsia="Calibri"/>
          <w:lang w:val="uk-UA" w:eastAsia="en-US"/>
        </w:rPr>
        <w:t>комісі</w:t>
      </w:r>
      <w:r w:rsidR="000E6CCB" w:rsidRPr="00D9291F">
        <w:rPr>
          <w:rFonts w:eastAsia="Calibri"/>
          <w:lang w:val="uk-UA" w:eastAsia="en-US"/>
        </w:rPr>
        <w:t>ї ради</w:t>
      </w:r>
      <w:r w:rsidR="000E6CCB" w:rsidRPr="000E6CCB">
        <w:rPr>
          <w:rFonts w:eastAsia="Calibri"/>
          <w:lang w:val="uk-UA" w:eastAsia="en-US"/>
        </w:rPr>
        <w:t xml:space="preserve"> з питань </w:t>
      </w:r>
      <w:r w:rsidR="000E6CCB" w:rsidRPr="000E6CCB">
        <w:rPr>
          <w:rFonts w:eastAsiaTheme="minorEastAsia"/>
          <w:lang w:val="uk-UA" w:eastAsia="uk-UA"/>
        </w:rPr>
        <w:t>регулювання земельних відносин, екології природокористування, реалізації та впровадження реформ, містобудування та архітектури</w:t>
      </w:r>
      <w:r w:rsidR="00F619B6">
        <w:rPr>
          <w:rFonts w:eastAsiaTheme="minorEastAsia"/>
          <w:lang w:val="uk-UA" w:eastAsia="uk-UA"/>
        </w:rPr>
        <w:t>,</w:t>
      </w:r>
      <w:r w:rsidR="000E6CCB" w:rsidRPr="00010C66">
        <w:rPr>
          <w:lang w:val="uk-UA"/>
        </w:rPr>
        <w:t xml:space="preserve"> </w:t>
      </w:r>
      <w:r w:rsidR="00010C66" w:rsidRPr="00010C66">
        <w:rPr>
          <w:lang w:val="uk-UA"/>
        </w:rPr>
        <w:t xml:space="preserve">керуючись Законом України «Про землеустрій», Земельним кодексом України, п. 34 ч. 1 ст. </w:t>
      </w:r>
      <w:r w:rsidR="0068411A">
        <w:rPr>
          <w:lang w:val="uk-UA"/>
        </w:rPr>
        <w:t>25, 26, 59</w:t>
      </w:r>
      <w:r w:rsidR="00010C66" w:rsidRPr="00010C66">
        <w:rPr>
          <w:lang w:val="uk-UA"/>
        </w:rPr>
        <w:t xml:space="preserve"> Закону України «Про місцеве самоврядування в Україні», міська ради</w:t>
      </w:r>
    </w:p>
    <w:p w:rsidR="00010C66" w:rsidRPr="00010C66" w:rsidRDefault="00010C66" w:rsidP="00ED0B8C">
      <w:pPr>
        <w:ind w:firstLine="709"/>
        <w:jc w:val="both"/>
        <w:rPr>
          <w:rFonts w:eastAsia="Calibri"/>
          <w:lang w:val="uk-UA" w:eastAsia="en-US"/>
        </w:rPr>
      </w:pPr>
    </w:p>
    <w:bookmarkEnd w:id="1"/>
    <w:p w:rsidR="002208BC" w:rsidRPr="00D9291F" w:rsidRDefault="002208BC" w:rsidP="002208BC">
      <w:pPr>
        <w:rPr>
          <w:rFonts w:eastAsiaTheme="minorEastAsia"/>
          <w:b/>
          <w:lang w:val="uk-UA"/>
        </w:rPr>
      </w:pPr>
      <w:r w:rsidRPr="00D9291F">
        <w:rPr>
          <w:rFonts w:eastAsiaTheme="minorEastAsia"/>
          <w:b/>
          <w:lang w:val="uk-UA"/>
        </w:rPr>
        <w:t>В И Р І Ш И Л А:</w:t>
      </w:r>
      <w:r w:rsidR="00A4680E" w:rsidRPr="00D9291F">
        <w:rPr>
          <w:rFonts w:eastAsiaTheme="minorEastAsia"/>
          <w:b/>
          <w:lang w:val="uk-UA"/>
        </w:rPr>
        <w:t xml:space="preserve"> </w:t>
      </w:r>
    </w:p>
    <w:p w:rsidR="005046B9" w:rsidRPr="00D9291F" w:rsidRDefault="005046B9" w:rsidP="002208BC">
      <w:pPr>
        <w:rPr>
          <w:rFonts w:eastAsiaTheme="minorEastAsia"/>
          <w:b/>
          <w:lang w:val="uk-UA"/>
        </w:rPr>
      </w:pPr>
    </w:p>
    <w:p w:rsidR="00D574AD" w:rsidRPr="00D9291F" w:rsidRDefault="002208BC" w:rsidP="001E76BF">
      <w:pPr>
        <w:pStyle w:val="a3"/>
        <w:numPr>
          <w:ilvl w:val="0"/>
          <w:numId w:val="17"/>
        </w:numPr>
        <w:suppressAutoHyphens/>
        <w:jc w:val="both"/>
        <w:rPr>
          <w:lang w:val="uk-UA" w:eastAsia="zh-CN"/>
        </w:rPr>
      </w:pPr>
      <w:r w:rsidRPr="00D9291F">
        <w:rPr>
          <w:lang w:val="uk-UA" w:eastAsia="zh-CN"/>
        </w:rPr>
        <w:t xml:space="preserve">Затвердити </w:t>
      </w:r>
      <w:r w:rsidR="00D574AD" w:rsidRPr="00D9291F">
        <w:rPr>
          <w:rFonts w:eastAsiaTheme="minorEastAsia"/>
          <w:lang w:val="uk-UA" w:eastAsia="uk-UA"/>
        </w:rPr>
        <w:t>технічну документацію із землеустрою щодо інвентаризації земель комунальної власності</w:t>
      </w:r>
      <w:r w:rsidR="00E93D22" w:rsidRPr="00D9291F">
        <w:rPr>
          <w:rFonts w:eastAsiaTheme="minorEastAsia"/>
          <w:lang w:val="uk-UA" w:eastAsia="uk-UA"/>
        </w:rPr>
        <w:t xml:space="preserve"> </w:t>
      </w:r>
      <w:r w:rsidR="00E93D22" w:rsidRPr="00D9291F">
        <w:t>(к.</w:t>
      </w:r>
      <w:r w:rsidR="00E93D22" w:rsidRPr="00D9291F">
        <w:rPr>
          <w:lang w:val="uk-UA"/>
        </w:rPr>
        <w:t xml:space="preserve"> </w:t>
      </w:r>
      <w:r w:rsidR="00E93D22" w:rsidRPr="00D9291F">
        <w:t xml:space="preserve">н. </w:t>
      </w:r>
      <w:r w:rsidR="00AB7D2D">
        <w:rPr>
          <w:rFonts w:eastAsiaTheme="minorEastAsia"/>
          <w:b/>
          <w:lang w:val="uk-UA"/>
        </w:rPr>
        <w:t>3221055300:02:019:0143</w:t>
      </w:r>
      <w:r w:rsidR="00E93D22" w:rsidRPr="00D9291F">
        <w:t>)</w:t>
      </w:r>
      <w:r w:rsidR="008B6438" w:rsidRPr="00D9291F">
        <w:rPr>
          <w:lang w:val="uk-UA" w:eastAsia="zh-CN"/>
        </w:rPr>
        <w:t>,</w:t>
      </w:r>
      <w:r w:rsidR="006F58E8" w:rsidRPr="00D9291F">
        <w:rPr>
          <w:lang w:val="uk-UA" w:eastAsia="zh-CN"/>
        </w:rPr>
        <w:t xml:space="preserve"> </w:t>
      </w:r>
      <w:r w:rsidR="003F774D" w:rsidRPr="00D9291F">
        <w:rPr>
          <w:lang w:val="uk-UA" w:eastAsia="zh-CN"/>
        </w:rPr>
        <w:t xml:space="preserve">площею </w:t>
      </w:r>
      <w:r w:rsidR="00AB7D2D">
        <w:rPr>
          <w:lang w:val="uk-UA" w:eastAsia="zh-CN"/>
        </w:rPr>
        <w:t>0,4969</w:t>
      </w:r>
      <w:r w:rsidR="003F774D" w:rsidRPr="00D9291F">
        <w:rPr>
          <w:lang w:val="uk-UA" w:eastAsia="zh-CN"/>
        </w:rPr>
        <w:t xml:space="preserve"> га, категорія земель: землі житлової та громадської забудови, </w:t>
      </w:r>
      <w:r w:rsidR="003F774D" w:rsidRPr="00D9291F">
        <w:rPr>
          <w:lang w:val="uk-UA"/>
        </w:rPr>
        <w:t xml:space="preserve">цільове призначення: </w:t>
      </w:r>
      <w:r w:rsidR="002F52B7" w:rsidRPr="00DF3B7D">
        <w:rPr>
          <w:lang w:val="uk-UA" w:eastAsia="uk-UA"/>
        </w:rPr>
        <w:t>для будівництва і обслуговування багатоквартирного житлового будинку</w:t>
      </w:r>
      <w:r w:rsidR="003F774D" w:rsidRPr="00D9291F">
        <w:rPr>
          <w:rFonts w:eastAsiaTheme="minorEastAsia"/>
          <w:lang w:val="uk-UA" w:eastAsia="uk-UA"/>
        </w:rPr>
        <w:t xml:space="preserve"> (код КВЦПЗ 02.0</w:t>
      </w:r>
      <w:r w:rsidR="002F52B7">
        <w:rPr>
          <w:rFonts w:eastAsiaTheme="minorEastAsia"/>
          <w:lang w:val="uk-UA" w:eastAsia="uk-UA"/>
        </w:rPr>
        <w:t>3</w:t>
      </w:r>
      <w:r w:rsidR="003F774D" w:rsidRPr="00D9291F">
        <w:rPr>
          <w:rFonts w:eastAsiaTheme="minorEastAsia"/>
          <w:lang w:val="uk-UA" w:eastAsia="uk-UA"/>
        </w:rPr>
        <w:t xml:space="preserve">), </w:t>
      </w:r>
      <w:r w:rsidR="003F774D" w:rsidRPr="00D9291F">
        <w:rPr>
          <w:lang w:val="uk-UA"/>
        </w:rPr>
        <w:t>що розта</w:t>
      </w:r>
      <w:r w:rsidR="00EE71B5" w:rsidRPr="00D9291F">
        <w:rPr>
          <w:lang w:val="uk-UA"/>
        </w:rPr>
        <w:t xml:space="preserve">шована </w:t>
      </w:r>
      <w:r w:rsidR="00BE69B2">
        <w:rPr>
          <w:lang w:val="uk-UA"/>
        </w:rPr>
        <w:t xml:space="preserve">в межах </w:t>
      </w:r>
      <w:r w:rsidR="00A50284">
        <w:rPr>
          <w:lang w:val="uk-UA"/>
        </w:rPr>
        <w:t xml:space="preserve">                     </w:t>
      </w:r>
      <w:r w:rsidR="00BE69B2">
        <w:rPr>
          <w:lang w:val="uk-UA"/>
        </w:rPr>
        <w:t>вул</w:t>
      </w:r>
      <w:r w:rsidR="00E43AAC">
        <w:rPr>
          <w:lang w:val="uk-UA"/>
        </w:rPr>
        <w:t>.</w:t>
      </w:r>
      <w:r w:rsidR="00BE69B2">
        <w:rPr>
          <w:lang w:val="uk-UA"/>
        </w:rPr>
        <w:t xml:space="preserve"> Заводська та вул. Незламності</w:t>
      </w:r>
      <w:r w:rsidR="003F774D" w:rsidRPr="00D9291F">
        <w:rPr>
          <w:lang w:val="uk-UA"/>
        </w:rPr>
        <w:t>, в селищі Бабинці, Бучанського району, Київської області</w:t>
      </w:r>
      <w:r w:rsidR="00D574AD" w:rsidRPr="00D9291F">
        <w:rPr>
          <w:lang w:val="uk-UA"/>
        </w:rPr>
        <w:t xml:space="preserve">. </w:t>
      </w:r>
    </w:p>
    <w:p w:rsidR="008B6438" w:rsidRPr="00D9291F" w:rsidRDefault="008B6438" w:rsidP="001E76BF">
      <w:pPr>
        <w:pStyle w:val="a3"/>
        <w:numPr>
          <w:ilvl w:val="0"/>
          <w:numId w:val="17"/>
        </w:numPr>
        <w:suppressAutoHyphens/>
        <w:jc w:val="both"/>
        <w:rPr>
          <w:lang w:val="uk-UA" w:eastAsia="zh-CN"/>
        </w:rPr>
      </w:pPr>
      <w:proofErr w:type="spellStart"/>
      <w:r w:rsidRPr="00D9291F">
        <w:lastRenderedPageBreak/>
        <w:t>Зареєструвати</w:t>
      </w:r>
      <w:proofErr w:type="spellEnd"/>
      <w:r w:rsidRPr="00D9291F">
        <w:t xml:space="preserve"> право </w:t>
      </w:r>
      <w:proofErr w:type="spellStart"/>
      <w:r w:rsidRPr="00D9291F">
        <w:t>комунальної</w:t>
      </w:r>
      <w:proofErr w:type="spellEnd"/>
      <w:r w:rsidRPr="00D9291F">
        <w:t xml:space="preserve"> </w:t>
      </w:r>
      <w:proofErr w:type="spellStart"/>
      <w:r w:rsidRPr="00D9291F">
        <w:t>власності</w:t>
      </w:r>
      <w:proofErr w:type="spellEnd"/>
      <w:r w:rsidRPr="00D9291F">
        <w:t xml:space="preserve"> на </w:t>
      </w:r>
      <w:proofErr w:type="spellStart"/>
      <w:r w:rsidRPr="00D9291F">
        <w:t>земельну</w:t>
      </w:r>
      <w:proofErr w:type="spellEnd"/>
      <w:r w:rsidRPr="00D9291F">
        <w:t xml:space="preserve"> </w:t>
      </w:r>
      <w:proofErr w:type="spellStart"/>
      <w:r w:rsidRPr="00D9291F">
        <w:t>ділянку</w:t>
      </w:r>
      <w:proofErr w:type="spellEnd"/>
      <w:r w:rsidRPr="00D9291F">
        <w:t xml:space="preserve"> (к.</w:t>
      </w:r>
      <w:r w:rsidR="009D5D96" w:rsidRPr="00D9291F">
        <w:rPr>
          <w:lang w:val="uk-UA"/>
        </w:rPr>
        <w:t xml:space="preserve"> </w:t>
      </w:r>
      <w:r w:rsidRPr="00D9291F">
        <w:t xml:space="preserve">н. </w:t>
      </w:r>
      <w:r w:rsidR="00AB7D2D">
        <w:rPr>
          <w:rFonts w:eastAsiaTheme="minorEastAsia"/>
          <w:b/>
          <w:lang w:val="uk-UA"/>
        </w:rPr>
        <w:t>3221055300:02:019:0143</w:t>
      </w:r>
      <w:r w:rsidR="00E849C9" w:rsidRPr="00D9291F">
        <w:t>)</w:t>
      </w:r>
      <w:r w:rsidR="008C40A9" w:rsidRPr="00D9291F">
        <w:rPr>
          <w:lang w:val="uk-UA"/>
        </w:rPr>
        <w:t xml:space="preserve">, площею </w:t>
      </w:r>
      <w:r w:rsidR="00AB7D2D">
        <w:rPr>
          <w:lang w:val="uk-UA" w:eastAsia="zh-CN"/>
        </w:rPr>
        <w:t>0,4969</w:t>
      </w:r>
      <w:r w:rsidR="00EE71B5" w:rsidRPr="00D9291F">
        <w:rPr>
          <w:lang w:val="uk-UA" w:eastAsia="zh-CN"/>
        </w:rPr>
        <w:t xml:space="preserve"> </w:t>
      </w:r>
      <w:r w:rsidR="008C40A9" w:rsidRPr="00D9291F">
        <w:rPr>
          <w:lang w:val="uk-UA"/>
        </w:rPr>
        <w:t>га,</w:t>
      </w:r>
      <w:r w:rsidR="00E849C9" w:rsidRPr="00D9291F">
        <w:t xml:space="preserve"> </w:t>
      </w:r>
      <w:proofErr w:type="spellStart"/>
      <w:r w:rsidR="00E849C9" w:rsidRPr="00D9291F">
        <w:t>відповідно</w:t>
      </w:r>
      <w:proofErr w:type="spellEnd"/>
      <w:r w:rsidRPr="00D9291F">
        <w:t xml:space="preserve"> до Закону </w:t>
      </w:r>
      <w:proofErr w:type="spellStart"/>
      <w:r w:rsidRPr="00D9291F">
        <w:t>України</w:t>
      </w:r>
      <w:proofErr w:type="spellEnd"/>
      <w:r w:rsidRPr="00D9291F">
        <w:t xml:space="preserve"> «Про </w:t>
      </w:r>
      <w:proofErr w:type="spellStart"/>
      <w:r w:rsidRPr="00D9291F">
        <w:t>державну</w:t>
      </w:r>
      <w:proofErr w:type="spellEnd"/>
      <w:r w:rsidRPr="00D9291F">
        <w:t xml:space="preserve"> </w:t>
      </w:r>
      <w:proofErr w:type="spellStart"/>
      <w:r w:rsidRPr="00D9291F">
        <w:t>реєстрацію</w:t>
      </w:r>
      <w:proofErr w:type="spellEnd"/>
      <w:r w:rsidRPr="00D9291F">
        <w:t xml:space="preserve"> </w:t>
      </w:r>
      <w:proofErr w:type="spellStart"/>
      <w:r w:rsidRPr="00D9291F">
        <w:t>речових</w:t>
      </w:r>
      <w:proofErr w:type="spellEnd"/>
      <w:r w:rsidRPr="00D9291F">
        <w:t xml:space="preserve"> прав на </w:t>
      </w:r>
      <w:proofErr w:type="spellStart"/>
      <w:r w:rsidRPr="00D9291F">
        <w:t>нерухоме</w:t>
      </w:r>
      <w:proofErr w:type="spellEnd"/>
      <w:r w:rsidRPr="00D9291F">
        <w:t xml:space="preserve"> </w:t>
      </w:r>
      <w:proofErr w:type="spellStart"/>
      <w:r w:rsidRPr="00D9291F">
        <w:t>майно</w:t>
      </w:r>
      <w:proofErr w:type="spellEnd"/>
      <w:r w:rsidRPr="00D9291F">
        <w:t xml:space="preserve"> та </w:t>
      </w:r>
      <w:proofErr w:type="spellStart"/>
      <w:r w:rsidRPr="00D9291F">
        <w:t>їх</w:t>
      </w:r>
      <w:proofErr w:type="spellEnd"/>
      <w:r w:rsidRPr="00D9291F">
        <w:t xml:space="preserve"> </w:t>
      </w:r>
      <w:proofErr w:type="spellStart"/>
      <w:r w:rsidRPr="00D9291F">
        <w:t>обтяжень</w:t>
      </w:r>
      <w:proofErr w:type="spellEnd"/>
      <w:r w:rsidRPr="00D9291F">
        <w:t>».</w:t>
      </w:r>
    </w:p>
    <w:p w:rsidR="008B6438" w:rsidRPr="00D9291F" w:rsidRDefault="003F774D" w:rsidP="00144227">
      <w:pPr>
        <w:pStyle w:val="a3"/>
        <w:numPr>
          <w:ilvl w:val="0"/>
          <w:numId w:val="17"/>
        </w:numPr>
        <w:suppressAutoHyphens/>
        <w:jc w:val="both"/>
        <w:rPr>
          <w:lang w:val="uk-UA" w:eastAsia="zh-CN"/>
        </w:rPr>
      </w:pPr>
      <w:r w:rsidRPr="00D9291F">
        <w:rPr>
          <w:rFonts w:eastAsia="Calibri"/>
          <w:lang w:val="uk-UA"/>
        </w:rPr>
        <w:t xml:space="preserve">Земельному відділу управління містобудування, архітектури та земельних відносин </w:t>
      </w:r>
      <w:r w:rsidR="008B6438" w:rsidRPr="00D9291F">
        <w:rPr>
          <w:lang w:val="uk-UA" w:eastAsia="zh-CN"/>
        </w:rPr>
        <w:t>забезпечити подання необхідних документів для здійснення державної реєстрації речового права.</w:t>
      </w:r>
    </w:p>
    <w:p w:rsidR="00AD1BF5" w:rsidRPr="00D9291F" w:rsidRDefault="00D574AD" w:rsidP="008B6438">
      <w:pPr>
        <w:pStyle w:val="a3"/>
        <w:numPr>
          <w:ilvl w:val="0"/>
          <w:numId w:val="17"/>
        </w:numPr>
        <w:suppressAutoHyphens/>
        <w:jc w:val="both"/>
        <w:rPr>
          <w:lang w:val="uk-UA" w:eastAsia="zh-CN"/>
        </w:rPr>
      </w:pPr>
      <w:proofErr w:type="spellStart"/>
      <w:r w:rsidRPr="00D9291F">
        <w:rPr>
          <w:lang w:val="uk-UA" w:eastAsia="zh-CN"/>
        </w:rPr>
        <w:t>Внести</w:t>
      </w:r>
      <w:proofErr w:type="spellEnd"/>
      <w:r w:rsidRPr="00D9291F">
        <w:rPr>
          <w:lang w:val="uk-UA" w:eastAsia="zh-CN"/>
        </w:rPr>
        <w:t xml:space="preserve"> зміни в земельно-облікові документи</w:t>
      </w:r>
      <w:r w:rsidR="00E93D22" w:rsidRPr="00D9291F">
        <w:rPr>
          <w:lang w:val="uk-UA" w:eastAsia="zh-CN"/>
        </w:rPr>
        <w:t>.</w:t>
      </w:r>
    </w:p>
    <w:p w:rsidR="009D5D96" w:rsidRPr="00D9291F" w:rsidRDefault="009D5D96" w:rsidP="009D5D96">
      <w:pPr>
        <w:pStyle w:val="a3"/>
        <w:numPr>
          <w:ilvl w:val="0"/>
          <w:numId w:val="17"/>
        </w:numPr>
        <w:suppressAutoHyphens/>
        <w:jc w:val="both"/>
        <w:rPr>
          <w:lang w:val="uk-UA" w:eastAsia="zh-CN"/>
        </w:rPr>
      </w:pPr>
      <w:r w:rsidRPr="00D9291F">
        <w:rPr>
          <w:rFonts w:eastAsia="Calibri"/>
          <w:lang w:val="uk-UA" w:eastAsia="en-US"/>
        </w:rPr>
        <w:t xml:space="preserve">Контроль за виконанням даного рішення покласти на </w:t>
      </w:r>
      <w:r w:rsidR="009F0171" w:rsidRPr="00D9291F">
        <w:rPr>
          <w:rFonts w:eastAsia="Calibri"/>
          <w:lang w:val="uk-UA" w:eastAsia="en-US"/>
        </w:rPr>
        <w:t xml:space="preserve">постійну </w:t>
      </w:r>
      <w:r w:rsidRPr="00D9291F">
        <w:rPr>
          <w:rFonts w:eastAsia="Calibri"/>
          <w:lang w:val="uk-UA" w:eastAsia="en-US"/>
        </w:rPr>
        <w:t xml:space="preserve">комісію </w:t>
      </w:r>
      <w:r w:rsidR="0098162D" w:rsidRPr="00D9291F">
        <w:rPr>
          <w:rFonts w:eastAsia="Calibri"/>
          <w:lang w:val="uk-UA" w:eastAsia="en-US"/>
        </w:rPr>
        <w:t xml:space="preserve">ради </w:t>
      </w:r>
      <w:r w:rsidRPr="00D9291F">
        <w:rPr>
          <w:rFonts w:eastAsia="Calibri"/>
          <w:lang w:val="uk-UA" w:eastAsia="en-US"/>
        </w:rPr>
        <w:t xml:space="preserve">з питань </w:t>
      </w:r>
      <w:r w:rsidRPr="00D9291F">
        <w:rPr>
          <w:rFonts w:eastAsiaTheme="minorEastAsia"/>
          <w:lang w:val="uk-UA" w:eastAsia="uk-UA"/>
        </w:rPr>
        <w:t>регулювання земельних відносин, екології природокористування, реалізації та впровадження реформ, містобудування та архітектури</w:t>
      </w:r>
      <w:r w:rsidRPr="00D9291F">
        <w:rPr>
          <w:rFonts w:eastAsia="Calibri"/>
          <w:lang w:val="uk-UA" w:eastAsia="en-US"/>
        </w:rPr>
        <w:t>.</w:t>
      </w:r>
    </w:p>
    <w:p w:rsidR="009D5D96" w:rsidRDefault="009D5D96" w:rsidP="009D5D96">
      <w:pPr>
        <w:suppressAutoHyphens/>
        <w:jc w:val="both"/>
        <w:rPr>
          <w:lang w:val="uk-UA" w:eastAsia="zh-CN"/>
        </w:rPr>
      </w:pPr>
    </w:p>
    <w:p w:rsidR="00557C20" w:rsidRDefault="00557C20" w:rsidP="009D5D96">
      <w:pPr>
        <w:suppressAutoHyphens/>
        <w:jc w:val="both"/>
        <w:rPr>
          <w:lang w:val="uk-UA" w:eastAsia="zh-CN"/>
        </w:rPr>
      </w:pPr>
    </w:p>
    <w:p w:rsidR="00557C20" w:rsidRPr="00D9291F" w:rsidRDefault="00557C20" w:rsidP="009D5D96">
      <w:pPr>
        <w:suppressAutoHyphens/>
        <w:jc w:val="both"/>
        <w:rPr>
          <w:lang w:val="uk-UA" w:eastAsia="zh-CN"/>
        </w:rPr>
      </w:pPr>
    </w:p>
    <w:p w:rsidR="00ED0B8C" w:rsidRPr="00D9291F" w:rsidRDefault="00ED0B8C" w:rsidP="00ED0B8C">
      <w:pPr>
        <w:suppressAutoHyphens/>
        <w:jc w:val="both"/>
        <w:rPr>
          <w:color w:val="000000" w:themeColor="text1"/>
          <w:lang w:val="uk-UA" w:eastAsia="zh-CN"/>
        </w:rPr>
      </w:pPr>
    </w:p>
    <w:p w:rsidR="00E93D22" w:rsidRDefault="00E93D22" w:rsidP="00ED0B8C">
      <w:pPr>
        <w:suppressAutoHyphens/>
        <w:jc w:val="both"/>
        <w:rPr>
          <w:color w:val="000000" w:themeColor="text1"/>
          <w:lang w:val="uk-UA" w:eastAsia="zh-CN"/>
        </w:rPr>
      </w:pPr>
    </w:p>
    <w:p w:rsidR="002208BC" w:rsidRPr="00112A84" w:rsidRDefault="002208BC" w:rsidP="002208BC">
      <w:pPr>
        <w:jc w:val="both"/>
        <w:rPr>
          <w:b/>
          <w:sz w:val="26"/>
          <w:szCs w:val="26"/>
          <w:lang w:val="uk-UA"/>
        </w:rPr>
      </w:pPr>
      <w:r w:rsidRPr="00112A84">
        <w:rPr>
          <w:b/>
          <w:sz w:val="26"/>
          <w:szCs w:val="26"/>
          <w:lang w:val="uk-UA"/>
        </w:rPr>
        <w:t xml:space="preserve">Міський голова                                                                    </w:t>
      </w:r>
      <w:r w:rsidR="000D0E3B" w:rsidRPr="00112A84">
        <w:rPr>
          <w:b/>
          <w:sz w:val="26"/>
          <w:szCs w:val="26"/>
          <w:lang w:val="uk-UA"/>
        </w:rPr>
        <w:t xml:space="preserve">          </w:t>
      </w:r>
      <w:r w:rsidR="00E849C9" w:rsidRPr="00112A84">
        <w:rPr>
          <w:b/>
          <w:sz w:val="26"/>
          <w:szCs w:val="26"/>
          <w:lang w:val="uk-UA"/>
        </w:rPr>
        <w:t xml:space="preserve">  </w:t>
      </w:r>
      <w:r w:rsidR="00112A84">
        <w:rPr>
          <w:b/>
          <w:sz w:val="26"/>
          <w:szCs w:val="26"/>
          <w:lang w:val="uk-UA"/>
        </w:rPr>
        <w:t xml:space="preserve">      </w:t>
      </w:r>
      <w:r w:rsidRPr="00112A84">
        <w:rPr>
          <w:b/>
          <w:sz w:val="26"/>
          <w:szCs w:val="26"/>
          <w:lang w:val="uk-UA"/>
        </w:rPr>
        <w:t>Анатолій ФЕДОРУК</w:t>
      </w:r>
    </w:p>
    <w:p w:rsidR="002208BC" w:rsidRPr="00101474" w:rsidRDefault="002208BC" w:rsidP="002208BC">
      <w:pPr>
        <w:jc w:val="both"/>
        <w:rPr>
          <w:b/>
          <w:lang w:val="uk-UA"/>
        </w:rPr>
      </w:pPr>
    </w:p>
    <w:p w:rsidR="002208BC" w:rsidRDefault="002208BC" w:rsidP="002208BC"/>
    <w:p w:rsidR="00E849C9" w:rsidRDefault="00E849C9" w:rsidP="00E849C9">
      <w:pPr>
        <w:rPr>
          <w:rFonts w:eastAsia="Calibri"/>
          <w:b/>
        </w:rPr>
      </w:pPr>
    </w:p>
    <w:p w:rsidR="00E849C9" w:rsidRDefault="00E849C9" w:rsidP="00E849C9">
      <w:pPr>
        <w:rPr>
          <w:rFonts w:eastAsia="Calibri"/>
          <w:b/>
        </w:rPr>
      </w:pPr>
    </w:p>
    <w:p w:rsidR="00E02F5E" w:rsidRDefault="00E02F5E" w:rsidP="00E849C9">
      <w:pPr>
        <w:rPr>
          <w:rFonts w:eastAsia="Calibri"/>
          <w:b/>
        </w:rPr>
      </w:pPr>
    </w:p>
    <w:p w:rsidR="00E02F5E" w:rsidRDefault="00E02F5E" w:rsidP="00E849C9">
      <w:pPr>
        <w:rPr>
          <w:rFonts w:eastAsia="Calibri"/>
          <w:b/>
        </w:rPr>
      </w:pPr>
    </w:p>
    <w:p w:rsidR="00557C20" w:rsidRDefault="00557C20" w:rsidP="00E849C9">
      <w:pPr>
        <w:rPr>
          <w:rFonts w:eastAsia="Calibri"/>
          <w:b/>
        </w:rPr>
      </w:pPr>
    </w:p>
    <w:p w:rsidR="00557C20" w:rsidRDefault="00557C20" w:rsidP="00E849C9">
      <w:pPr>
        <w:rPr>
          <w:rFonts w:eastAsia="Calibri"/>
          <w:b/>
        </w:rPr>
      </w:pPr>
    </w:p>
    <w:p w:rsidR="00557C20" w:rsidRDefault="00557C20" w:rsidP="00E849C9">
      <w:pPr>
        <w:rPr>
          <w:rFonts w:eastAsia="Calibri"/>
          <w:b/>
        </w:rPr>
      </w:pPr>
    </w:p>
    <w:p w:rsidR="00557C20" w:rsidRDefault="00557C20" w:rsidP="00E849C9">
      <w:pPr>
        <w:rPr>
          <w:rFonts w:eastAsia="Calibri"/>
          <w:b/>
        </w:rPr>
      </w:pPr>
    </w:p>
    <w:p w:rsidR="00557C20" w:rsidRDefault="00557C20" w:rsidP="00E849C9">
      <w:pPr>
        <w:rPr>
          <w:rFonts w:eastAsia="Calibri"/>
          <w:b/>
        </w:rPr>
      </w:pPr>
    </w:p>
    <w:p w:rsidR="00557C20" w:rsidRDefault="00557C20" w:rsidP="00E849C9">
      <w:pPr>
        <w:rPr>
          <w:rFonts w:eastAsia="Calibri"/>
          <w:b/>
        </w:rPr>
      </w:pPr>
    </w:p>
    <w:p w:rsidR="00557C20" w:rsidRDefault="00557C20" w:rsidP="00E849C9">
      <w:pPr>
        <w:rPr>
          <w:rFonts w:eastAsia="Calibri"/>
          <w:b/>
        </w:rPr>
      </w:pPr>
    </w:p>
    <w:p w:rsidR="00557C20" w:rsidRDefault="00557C20" w:rsidP="00E849C9">
      <w:pPr>
        <w:rPr>
          <w:rFonts w:eastAsia="Calibri"/>
          <w:b/>
        </w:rPr>
      </w:pPr>
    </w:p>
    <w:p w:rsidR="00557C20" w:rsidRDefault="00557C20" w:rsidP="00E849C9">
      <w:pPr>
        <w:rPr>
          <w:rFonts w:eastAsia="Calibri"/>
          <w:b/>
        </w:rPr>
      </w:pPr>
    </w:p>
    <w:p w:rsidR="00557C20" w:rsidRDefault="00557C20" w:rsidP="00E849C9">
      <w:pPr>
        <w:rPr>
          <w:rFonts w:eastAsia="Calibri"/>
          <w:b/>
        </w:rPr>
      </w:pPr>
    </w:p>
    <w:p w:rsidR="00557C20" w:rsidRDefault="00557C20" w:rsidP="00E849C9">
      <w:pPr>
        <w:rPr>
          <w:rFonts w:eastAsia="Calibri"/>
          <w:b/>
        </w:rPr>
      </w:pPr>
    </w:p>
    <w:p w:rsidR="00557C20" w:rsidRDefault="00557C20" w:rsidP="00E849C9">
      <w:pPr>
        <w:rPr>
          <w:rFonts w:eastAsia="Calibri"/>
          <w:b/>
        </w:rPr>
      </w:pPr>
    </w:p>
    <w:p w:rsidR="00557C20" w:rsidRDefault="00557C20" w:rsidP="00E849C9">
      <w:pPr>
        <w:rPr>
          <w:rFonts w:eastAsia="Calibri"/>
          <w:b/>
        </w:rPr>
      </w:pPr>
    </w:p>
    <w:p w:rsidR="00557C20" w:rsidRDefault="00557C20" w:rsidP="00E849C9">
      <w:pPr>
        <w:rPr>
          <w:rFonts w:eastAsia="Calibri"/>
          <w:b/>
        </w:rPr>
      </w:pPr>
    </w:p>
    <w:p w:rsidR="00557C20" w:rsidRDefault="00557C20" w:rsidP="00E849C9">
      <w:pPr>
        <w:rPr>
          <w:rFonts w:eastAsia="Calibri"/>
          <w:b/>
        </w:rPr>
      </w:pPr>
    </w:p>
    <w:p w:rsidR="00557C20" w:rsidRDefault="00557C20" w:rsidP="00E849C9">
      <w:pPr>
        <w:rPr>
          <w:rFonts w:eastAsia="Calibri"/>
          <w:b/>
        </w:rPr>
      </w:pPr>
    </w:p>
    <w:p w:rsidR="00557C20" w:rsidRDefault="00557C20" w:rsidP="00E849C9">
      <w:pPr>
        <w:rPr>
          <w:rFonts w:eastAsia="Calibri"/>
          <w:b/>
        </w:rPr>
      </w:pPr>
    </w:p>
    <w:p w:rsidR="00557C20" w:rsidRDefault="00557C20" w:rsidP="00E849C9">
      <w:pPr>
        <w:rPr>
          <w:rFonts w:eastAsia="Calibri"/>
          <w:b/>
        </w:rPr>
      </w:pPr>
    </w:p>
    <w:p w:rsidR="00557C20" w:rsidRDefault="00557C20" w:rsidP="00E849C9">
      <w:pPr>
        <w:rPr>
          <w:rFonts w:eastAsia="Calibri"/>
          <w:b/>
        </w:rPr>
      </w:pPr>
    </w:p>
    <w:p w:rsidR="00557C20" w:rsidRDefault="00557C20" w:rsidP="00E849C9">
      <w:pPr>
        <w:rPr>
          <w:rFonts w:eastAsia="Calibri"/>
          <w:b/>
        </w:rPr>
      </w:pPr>
    </w:p>
    <w:p w:rsidR="00557C20" w:rsidRDefault="00557C20" w:rsidP="00E849C9">
      <w:pPr>
        <w:rPr>
          <w:rFonts w:eastAsia="Calibri"/>
          <w:b/>
        </w:rPr>
      </w:pPr>
    </w:p>
    <w:p w:rsidR="00557C20" w:rsidRDefault="00557C20" w:rsidP="00E849C9">
      <w:pPr>
        <w:rPr>
          <w:rFonts w:eastAsia="Calibri"/>
          <w:b/>
        </w:rPr>
      </w:pPr>
    </w:p>
    <w:p w:rsidR="00557C20" w:rsidRDefault="00557C20" w:rsidP="00E849C9">
      <w:pPr>
        <w:rPr>
          <w:rFonts w:eastAsia="Calibri"/>
          <w:b/>
        </w:rPr>
      </w:pPr>
    </w:p>
    <w:p w:rsidR="00557C20" w:rsidRDefault="00557C20" w:rsidP="00E849C9">
      <w:pPr>
        <w:rPr>
          <w:rFonts w:eastAsia="Calibri"/>
          <w:b/>
        </w:rPr>
      </w:pPr>
    </w:p>
    <w:p w:rsidR="00557C20" w:rsidRDefault="00557C20" w:rsidP="00E849C9">
      <w:pPr>
        <w:rPr>
          <w:rFonts w:eastAsia="Calibri"/>
          <w:b/>
        </w:rPr>
      </w:pPr>
    </w:p>
    <w:p w:rsidR="00557C20" w:rsidRDefault="00557C20" w:rsidP="00E849C9">
      <w:pPr>
        <w:rPr>
          <w:rFonts w:eastAsia="Calibri"/>
          <w:b/>
        </w:rPr>
      </w:pPr>
    </w:p>
    <w:p w:rsidR="00557C20" w:rsidRDefault="00557C20" w:rsidP="00E849C9">
      <w:pPr>
        <w:rPr>
          <w:rFonts w:eastAsia="Calibri"/>
          <w:b/>
        </w:rPr>
      </w:pPr>
    </w:p>
    <w:p w:rsidR="00557C20" w:rsidRDefault="00557C20" w:rsidP="00E849C9">
      <w:pPr>
        <w:rPr>
          <w:rFonts w:eastAsia="Calibri"/>
          <w:b/>
        </w:rPr>
      </w:pPr>
    </w:p>
    <w:p w:rsidR="00557C20" w:rsidRDefault="00557C20" w:rsidP="00E849C9">
      <w:pPr>
        <w:rPr>
          <w:rFonts w:eastAsia="Calibri"/>
          <w:b/>
        </w:rPr>
      </w:pPr>
    </w:p>
    <w:p w:rsidR="00E02F5E" w:rsidRDefault="00E02F5E" w:rsidP="00E849C9">
      <w:pPr>
        <w:rPr>
          <w:rFonts w:eastAsia="Calibri"/>
          <w:b/>
        </w:rPr>
      </w:pPr>
    </w:p>
    <w:p w:rsidR="00112A84" w:rsidRDefault="00112A84" w:rsidP="00E849C9">
      <w:pPr>
        <w:rPr>
          <w:rFonts w:eastAsia="Calibri"/>
          <w:b/>
        </w:rPr>
      </w:pPr>
    </w:p>
    <w:p w:rsidR="00E849C9" w:rsidRDefault="00E849C9" w:rsidP="00E849C9">
      <w:pPr>
        <w:rPr>
          <w:rFonts w:eastAsia="Calibri"/>
          <w:b/>
        </w:rPr>
      </w:pPr>
    </w:p>
    <w:p w:rsidR="00E43AAC" w:rsidRDefault="00E43AAC" w:rsidP="003F774D">
      <w:pPr>
        <w:rPr>
          <w:rFonts w:eastAsia="Calibri"/>
          <w:b/>
        </w:rPr>
      </w:pPr>
    </w:p>
    <w:p w:rsidR="00E43AAC" w:rsidRDefault="00E43AAC" w:rsidP="003F774D">
      <w:pPr>
        <w:rPr>
          <w:rFonts w:eastAsia="Calibri"/>
          <w:b/>
        </w:rPr>
      </w:pPr>
    </w:p>
    <w:p w:rsidR="00E43AAC" w:rsidRDefault="00E43AAC" w:rsidP="003F774D">
      <w:pPr>
        <w:rPr>
          <w:rFonts w:eastAsia="Calibri"/>
          <w:b/>
        </w:rPr>
      </w:pPr>
    </w:p>
    <w:p w:rsidR="00E43AAC" w:rsidRDefault="00E43AAC" w:rsidP="003F774D">
      <w:pPr>
        <w:rPr>
          <w:rFonts w:eastAsia="Calibri"/>
          <w:b/>
        </w:rPr>
      </w:pPr>
    </w:p>
    <w:p w:rsidR="003F774D" w:rsidRDefault="003F774D" w:rsidP="003F774D">
      <w:pPr>
        <w:rPr>
          <w:rFonts w:eastAsia="Calibri"/>
          <w:b/>
          <w:lang w:val="uk-UA"/>
        </w:rPr>
      </w:pPr>
      <w:r>
        <w:rPr>
          <w:rFonts w:eastAsia="Calibri"/>
          <w:b/>
        </w:rPr>
        <w:t xml:space="preserve">Заступник </w:t>
      </w:r>
      <w:proofErr w:type="spellStart"/>
      <w:r>
        <w:rPr>
          <w:rFonts w:eastAsia="Calibri"/>
          <w:b/>
        </w:rPr>
        <w:t>міського</w:t>
      </w:r>
      <w:proofErr w:type="spellEnd"/>
      <w:r>
        <w:rPr>
          <w:rFonts w:eastAsia="Calibri"/>
          <w:b/>
        </w:rPr>
        <w:t xml:space="preserve"> </w:t>
      </w:r>
      <w:proofErr w:type="spellStart"/>
      <w:r>
        <w:rPr>
          <w:rFonts w:eastAsia="Calibri"/>
          <w:b/>
        </w:rPr>
        <w:t>голови</w:t>
      </w:r>
      <w:proofErr w:type="spellEnd"/>
      <w:r>
        <w:rPr>
          <w:rFonts w:eastAsia="Calibri"/>
          <w:b/>
        </w:rPr>
        <w:t xml:space="preserve">            </w:t>
      </w:r>
      <w:r>
        <w:rPr>
          <w:rFonts w:eastAsia="Calibri"/>
          <w:b/>
          <w:lang w:val="uk-UA"/>
        </w:rPr>
        <w:t>________________</w:t>
      </w:r>
      <w:r>
        <w:rPr>
          <w:rFonts w:eastAsia="Calibri"/>
          <w:b/>
        </w:rPr>
        <w:t>                   </w:t>
      </w:r>
      <w:r>
        <w:rPr>
          <w:rFonts w:eastAsia="Calibri"/>
          <w:b/>
          <w:lang w:val="uk-UA"/>
        </w:rPr>
        <w:t>Людмила РИЖЕНКО</w:t>
      </w:r>
    </w:p>
    <w:p w:rsidR="003F774D" w:rsidRDefault="003F774D" w:rsidP="003F774D">
      <w:pPr>
        <w:rPr>
          <w:rFonts w:eastAsia="Calibri"/>
          <w:b/>
          <w:i/>
        </w:rPr>
      </w:pPr>
      <w:r>
        <w:rPr>
          <w:rFonts w:eastAsia="Calibri"/>
          <w:b/>
          <w:lang w:val="uk-UA"/>
        </w:rPr>
        <w:t xml:space="preserve">                                                                   </w:t>
      </w:r>
    </w:p>
    <w:p w:rsidR="003F774D" w:rsidRDefault="003F774D" w:rsidP="003F774D">
      <w:pPr>
        <w:rPr>
          <w:rFonts w:eastAsia="Calibri"/>
          <w:b/>
        </w:rPr>
      </w:pPr>
    </w:p>
    <w:p w:rsidR="003F774D" w:rsidRDefault="003F774D" w:rsidP="003F774D">
      <w:pPr>
        <w:rPr>
          <w:rFonts w:eastAsia="Calibri"/>
          <w:b/>
        </w:rPr>
      </w:pPr>
    </w:p>
    <w:p w:rsidR="003F774D" w:rsidRDefault="003F774D" w:rsidP="003F774D">
      <w:pPr>
        <w:rPr>
          <w:rFonts w:eastAsia="Calibri"/>
          <w:b/>
        </w:rPr>
      </w:pPr>
      <w:r>
        <w:rPr>
          <w:rFonts w:eastAsia="Calibri"/>
          <w:b/>
        </w:rPr>
        <w:br/>
      </w:r>
      <w:r>
        <w:rPr>
          <w:rFonts w:eastAsia="Calibri"/>
          <w:b/>
          <w:lang w:val="uk-UA"/>
        </w:rPr>
        <w:t>В.о. н</w:t>
      </w:r>
      <w:proofErr w:type="spellStart"/>
      <w:r>
        <w:rPr>
          <w:rFonts w:eastAsia="Calibri"/>
          <w:b/>
        </w:rPr>
        <w:t>ачальник</w:t>
      </w:r>
      <w:proofErr w:type="spellEnd"/>
      <w:r>
        <w:rPr>
          <w:rFonts w:eastAsia="Calibri"/>
          <w:b/>
          <w:lang w:val="uk-UA"/>
        </w:rPr>
        <w:t>а</w:t>
      </w:r>
      <w:r>
        <w:rPr>
          <w:rFonts w:eastAsia="Calibri"/>
          <w:b/>
        </w:rPr>
        <w:t xml:space="preserve"> </w:t>
      </w:r>
      <w:proofErr w:type="spellStart"/>
      <w:r>
        <w:rPr>
          <w:rFonts w:eastAsia="Calibri"/>
          <w:b/>
        </w:rPr>
        <w:t>управління</w:t>
      </w:r>
      <w:proofErr w:type="spellEnd"/>
    </w:p>
    <w:p w:rsidR="003F774D" w:rsidRDefault="003F774D" w:rsidP="003F774D">
      <w:pPr>
        <w:rPr>
          <w:rFonts w:eastAsia="Calibri"/>
          <w:b/>
          <w:lang w:val="uk-UA"/>
        </w:rPr>
      </w:pPr>
      <w:proofErr w:type="spellStart"/>
      <w:r>
        <w:rPr>
          <w:rFonts w:eastAsia="Calibri"/>
          <w:b/>
        </w:rPr>
        <w:t>юридично-кадрової</w:t>
      </w:r>
      <w:proofErr w:type="spellEnd"/>
      <w:r>
        <w:rPr>
          <w:rFonts w:eastAsia="Calibri"/>
          <w:b/>
        </w:rPr>
        <w:t xml:space="preserve"> </w:t>
      </w:r>
      <w:proofErr w:type="spellStart"/>
      <w:r>
        <w:rPr>
          <w:rFonts w:eastAsia="Calibri"/>
          <w:b/>
        </w:rPr>
        <w:t>роботи</w:t>
      </w:r>
      <w:proofErr w:type="spellEnd"/>
      <w:r>
        <w:rPr>
          <w:rFonts w:eastAsia="Calibri"/>
          <w:b/>
        </w:rPr>
        <w:t xml:space="preserve">         </w:t>
      </w:r>
      <w:r>
        <w:rPr>
          <w:rFonts w:eastAsia="Calibri"/>
          <w:b/>
          <w:lang w:val="uk-UA"/>
        </w:rPr>
        <w:t xml:space="preserve"> </w:t>
      </w:r>
      <w:r>
        <w:rPr>
          <w:rFonts w:eastAsia="Calibri"/>
          <w:b/>
        </w:rPr>
        <w:t> </w:t>
      </w:r>
      <w:r>
        <w:rPr>
          <w:rFonts w:eastAsia="Calibri"/>
          <w:b/>
          <w:lang w:val="uk-UA"/>
        </w:rPr>
        <w:t xml:space="preserve"> __________________               Юлія ГАЛДЕЦЬКА</w:t>
      </w:r>
    </w:p>
    <w:p w:rsidR="003F774D" w:rsidRDefault="003F774D" w:rsidP="003F774D">
      <w:pPr>
        <w:rPr>
          <w:rFonts w:eastAsia="Calibri"/>
          <w:b/>
          <w:i/>
          <w:lang w:val="uk-UA"/>
        </w:rPr>
      </w:pPr>
      <w:r>
        <w:rPr>
          <w:rFonts w:eastAsia="Calibri"/>
          <w:b/>
          <w:lang w:val="uk-UA"/>
        </w:rPr>
        <w:t xml:space="preserve">                                                                      </w:t>
      </w:r>
      <w:r>
        <w:rPr>
          <w:rFonts w:eastAsia="Calibri"/>
          <w:b/>
          <w:i/>
        </w:rPr>
        <w:br/>
      </w:r>
      <w:r>
        <w:rPr>
          <w:rFonts w:ascii="Calibri" w:eastAsia="Calibri" w:hAnsi="Calibri"/>
          <w:b/>
          <w:i/>
        </w:rPr>
        <w:br/>
      </w:r>
    </w:p>
    <w:p w:rsidR="003F774D" w:rsidRDefault="003F774D" w:rsidP="003F774D">
      <w:pPr>
        <w:rPr>
          <w:rFonts w:eastAsia="Calibri"/>
          <w:b/>
          <w:i/>
          <w:lang w:val="uk-UA"/>
        </w:rPr>
      </w:pPr>
    </w:p>
    <w:p w:rsidR="003F774D" w:rsidRDefault="003F774D" w:rsidP="003F774D">
      <w:pPr>
        <w:rPr>
          <w:rFonts w:eastAsia="Calibri"/>
          <w:b/>
          <w:lang w:val="uk-UA"/>
        </w:rPr>
      </w:pPr>
      <w:r>
        <w:rPr>
          <w:rFonts w:eastAsia="Calibri"/>
          <w:b/>
          <w:lang w:val="uk-UA"/>
        </w:rPr>
        <w:t>В.о. начальника земельного відділу</w:t>
      </w:r>
    </w:p>
    <w:p w:rsidR="003F774D" w:rsidRDefault="003F774D" w:rsidP="003F774D">
      <w:pPr>
        <w:rPr>
          <w:rFonts w:eastAsia="Calibri"/>
          <w:b/>
          <w:lang w:val="uk-UA"/>
        </w:rPr>
      </w:pPr>
      <w:r>
        <w:rPr>
          <w:rFonts w:eastAsia="Calibri"/>
          <w:b/>
          <w:lang w:val="uk-UA"/>
        </w:rPr>
        <w:t xml:space="preserve">управління містобудування, </w:t>
      </w:r>
    </w:p>
    <w:p w:rsidR="003F774D" w:rsidRDefault="003F774D" w:rsidP="003F774D">
      <w:pPr>
        <w:rPr>
          <w:rFonts w:eastAsia="Calibri"/>
          <w:b/>
          <w:lang w:val="uk-UA"/>
        </w:rPr>
      </w:pPr>
      <w:r>
        <w:rPr>
          <w:rFonts w:eastAsia="Calibri"/>
          <w:b/>
          <w:lang w:val="uk-UA"/>
        </w:rPr>
        <w:t>архітектури та земельних відносин         _________________          Наталія ФРЕЙБЕРГ</w:t>
      </w:r>
    </w:p>
    <w:p w:rsidR="009D5D96" w:rsidRDefault="009D5D96" w:rsidP="009D5D96">
      <w:pPr>
        <w:spacing w:after="160" w:line="254" w:lineRule="auto"/>
        <w:rPr>
          <w:lang w:val="uk-UA"/>
        </w:rPr>
      </w:pPr>
    </w:p>
    <w:p w:rsidR="009D5D96" w:rsidRPr="009D3856" w:rsidRDefault="009D5D96" w:rsidP="009D5D96">
      <w:pPr>
        <w:rPr>
          <w:lang w:val="uk-UA"/>
        </w:rPr>
      </w:pPr>
    </w:p>
    <w:p w:rsidR="009D5D96" w:rsidRPr="009D3856" w:rsidRDefault="009D5D96" w:rsidP="009D5D96">
      <w:pPr>
        <w:rPr>
          <w:lang w:val="uk-UA"/>
        </w:rPr>
      </w:pPr>
    </w:p>
    <w:p w:rsidR="009D5D96" w:rsidRPr="00287C5C" w:rsidRDefault="009D5D96" w:rsidP="009D5D96">
      <w:pPr>
        <w:rPr>
          <w:lang w:val="uk-UA"/>
        </w:rPr>
      </w:pPr>
    </w:p>
    <w:p w:rsidR="009D5D96" w:rsidRPr="009D3856" w:rsidRDefault="009D5D96" w:rsidP="009D5D96">
      <w:pPr>
        <w:rPr>
          <w:lang w:val="uk-UA"/>
        </w:rPr>
      </w:pPr>
    </w:p>
    <w:p w:rsidR="009D5D96" w:rsidRPr="005D389B" w:rsidRDefault="009D5D96" w:rsidP="009D5D96">
      <w:pPr>
        <w:rPr>
          <w:lang w:val="uk-UA"/>
        </w:rPr>
      </w:pPr>
    </w:p>
    <w:p w:rsidR="009D5D96" w:rsidRPr="005D389B" w:rsidRDefault="009D5D96" w:rsidP="009D5D96">
      <w:pPr>
        <w:rPr>
          <w:lang w:val="uk-UA"/>
        </w:rPr>
      </w:pPr>
    </w:p>
    <w:p w:rsidR="00342E4E" w:rsidRDefault="00342E4E"/>
    <w:sectPr w:rsidR="00342E4E" w:rsidSect="00E43AAC">
      <w:headerReference w:type="default" r:id="rId9"/>
      <w:pgSz w:w="11906" w:h="16838"/>
      <w:pgMar w:top="993" w:right="566" w:bottom="709" w:left="1418" w:header="426"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E43AAC" w:rsidRDefault="00E43AAC" w:rsidP="00E43AAC">
      <w:r>
        <w:separator/>
      </w:r>
    </w:p>
  </w:endnote>
  <w:endnote w:type="continuationSeparator" w:id="0">
    <w:p w:rsidR="00E43AAC" w:rsidRDefault="00E43AAC" w:rsidP="00E43A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E43AAC" w:rsidRDefault="00E43AAC" w:rsidP="00E43AAC">
      <w:r>
        <w:separator/>
      </w:r>
    </w:p>
  </w:footnote>
  <w:footnote w:type="continuationSeparator" w:id="0">
    <w:p w:rsidR="00E43AAC" w:rsidRDefault="00E43AAC" w:rsidP="00E43AA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E43AAC" w:rsidRPr="005D3761" w:rsidRDefault="00E43AAC" w:rsidP="00E43AAC">
    <w:pPr>
      <w:keepNext/>
      <w:jc w:val="right"/>
      <w:outlineLvl w:val="0"/>
      <w:rPr>
        <w:b/>
        <w:lang w:val="uk-UA"/>
      </w:rPr>
    </w:pPr>
    <w:r w:rsidRPr="005D3761">
      <w:rPr>
        <w:b/>
        <w:lang w:val="uk-UA"/>
      </w:rPr>
      <w:t>ПРОЄКТ</w:t>
    </w:r>
  </w:p>
  <w:p w:rsidR="00E43AAC" w:rsidRDefault="00E43AAC" w:rsidP="00E43AAC">
    <w:pPr>
      <w:pStyle w:val="a7"/>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D977E61"/>
    <w:multiLevelType w:val="hybridMultilevel"/>
    <w:tmpl w:val="0DCA769E"/>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15:restartNumberingAfterBreak="0">
    <w:nsid w:val="0E1B5F9B"/>
    <w:multiLevelType w:val="hybridMultilevel"/>
    <w:tmpl w:val="8E389562"/>
    <w:lvl w:ilvl="0" w:tplc="0422000F">
      <w:start w:val="9"/>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15:restartNumberingAfterBreak="0">
    <w:nsid w:val="12E9280B"/>
    <w:multiLevelType w:val="hybridMultilevel"/>
    <w:tmpl w:val="F37EDED4"/>
    <w:lvl w:ilvl="0" w:tplc="E0360020">
      <w:start w:val="4"/>
      <w:numFmt w:val="bullet"/>
      <w:lvlText w:val="-"/>
      <w:lvlJc w:val="left"/>
      <w:pPr>
        <w:ind w:left="720" w:hanging="360"/>
      </w:pPr>
      <w:rPr>
        <w:rFonts w:ascii="Times New Roman" w:eastAsia="Times New Roman" w:hAnsi="Times New Roman" w:cs="Times New Roman" w:hint="default"/>
        <w:b w:val="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14A361D7"/>
    <w:multiLevelType w:val="hybridMultilevel"/>
    <w:tmpl w:val="540E223E"/>
    <w:lvl w:ilvl="0" w:tplc="E0360020">
      <w:start w:val="4"/>
      <w:numFmt w:val="bullet"/>
      <w:lvlText w:val="-"/>
      <w:lvlJc w:val="left"/>
      <w:pPr>
        <w:tabs>
          <w:tab w:val="num" w:pos="720"/>
        </w:tabs>
        <w:ind w:left="720" w:hanging="360"/>
      </w:pPr>
      <w:rPr>
        <w:rFonts w:ascii="Times New Roman" w:eastAsia="Times New Roman" w:hAnsi="Times New Roman" w:cs="Times New Roman" w:hint="default"/>
        <w:b w:val="0"/>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5993F5B"/>
    <w:multiLevelType w:val="multilevel"/>
    <w:tmpl w:val="71D21DBE"/>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9922FB5"/>
    <w:multiLevelType w:val="hybridMultilevel"/>
    <w:tmpl w:val="2E06EF4A"/>
    <w:lvl w:ilvl="0" w:tplc="E0360020">
      <w:start w:val="4"/>
      <w:numFmt w:val="bullet"/>
      <w:lvlText w:val="-"/>
      <w:lvlJc w:val="left"/>
      <w:pPr>
        <w:ind w:left="720" w:hanging="360"/>
      </w:pPr>
      <w:rPr>
        <w:rFonts w:ascii="Times New Roman" w:eastAsia="Times New Roman" w:hAnsi="Times New Roman" w:cs="Times New Roman" w:hint="default"/>
        <w:b w:val="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A1672E2"/>
    <w:multiLevelType w:val="hybridMultilevel"/>
    <w:tmpl w:val="7A0698FE"/>
    <w:lvl w:ilvl="0" w:tplc="BC4A1216">
      <w:start w:val="1"/>
      <w:numFmt w:val="decimal"/>
      <w:lvlText w:val="%1."/>
      <w:lvlJc w:val="left"/>
      <w:pPr>
        <w:ind w:left="360" w:hanging="360"/>
      </w:pPr>
      <w:rPr>
        <w:b w:val="0"/>
        <w:color w:val="auto"/>
      </w:rPr>
    </w:lvl>
    <w:lvl w:ilvl="1" w:tplc="04220019" w:tentative="1">
      <w:start w:val="1"/>
      <w:numFmt w:val="lowerLetter"/>
      <w:lvlText w:val="%2."/>
      <w:lvlJc w:val="left"/>
      <w:pPr>
        <w:ind w:left="1080" w:hanging="360"/>
      </w:pPr>
    </w:lvl>
    <w:lvl w:ilvl="2" w:tplc="0422001B" w:tentative="1">
      <w:start w:val="1"/>
      <w:numFmt w:val="lowerRoman"/>
      <w:lvlText w:val="%3."/>
      <w:lvlJc w:val="right"/>
      <w:pPr>
        <w:ind w:left="1800" w:hanging="180"/>
      </w:pPr>
    </w:lvl>
    <w:lvl w:ilvl="3" w:tplc="0422000F" w:tentative="1">
      <w:start w:val="1"/>
      <w:numFmt w:val="decimal"/>
      <w:lvlText w:val="%4."/>
      <w:lvlJc w:val="left"/>
      <w:pPr>
        <w:ind w:left="2520" w:hanging="360"/>
      </w:pPr>
    </w:lvl>
    <w:lvl w:ilvl="4" w:tplc="04220019" w:tentative="1">
      <w:start w:val="1"/>
      <w:numFmt w:val="lowerLetter"/>
      <w:lvlText w:val="%5."/>
      <w:lvlJc w:val="left"/>
      <w:pPr>
        <w:ind w:left="3240" w:hanging="360"/>
      </w:pPr>
    </w:lvl>
    <w:lvl w:ilvl="5" w:tplc="0422001B" w:tentative="1">
      <w:start w:val="1"/>
      <w:numFmt w:val="lowerRoman"/>
      <w:lvlText w:val="%6."/>
      <w:lvlJc w:val="right"/>
      <w:pPr>
        <w:ind w:left="3960" w:hanging="180"/>
      </w:pPr>
    </w:lvl>
    <w:lvl w:ilvl="6" w:tplc="0422000F" w:tentative="1">
      <w:start w:val="1"/>
      <w:numFmt w:val="decimal"/>
      <w:lvlText w:val="%7."/>
      <w:lvlJc w:val="left"/>
      <w:pPr>
        <w:ind w:left="4680" w:hanging="360"/>
      </w:pPr>
    </w:lvl>
    <w:lvl w:ilvl="7" w:tplc="04220019" w:tentative="1">
      <w:start w:val="1"/>
      <w:numFmt w:val="lowerLetter"/>
      <w:lvlText w:val="%8."/>
      <w:lvlJc w:val="left"/>
      <w:pPr>
        <w:ind w:left="5400" w:hanging="360"/>
      </w:pPr>
    </w:lvl>
    <w:lvl w:ilvl="8" w:tplc="0422001B" w:tentative="1">
      <w:start w:val="1"/>
      <w:numFmt w:val="lowerRoman"/>
      <w:lvlText w:val="%9."/>
      <w:lvlJc w:val="right"/>
      <w:pPr>
        <w:ind w:left="6120" w:hanging="180"/>
      </w:pPr>
    </w:lvl>
  </w:abstractNum>
  <w:abstractNum w:abstractNumId="7" w15:restartNumberingAfterBreak="0">
    <w:nsid w:val="21712E01"/>
    <w:multiLevelType w:val="hybridMultilevel"/>
    <w:tmpl w:val="277E533C"/>
    <w:lvl w:ilvl="0" w:tplc="0422000F">
      <w:start w:val="1"/>
      <w:numFmt w:val="decimal"/>
      <w:lvlText w:val="%1."/>
      <w:lvlJc w:val="left"/>
      <w:pPr>
        <w:ind w:left="360" w:hanging="360"/>
      </w:pPr>
    </w:lvl>
    <w:lvl w:ilvl="1" w:tplc="04220019">
      <w:start w:val="1"/>
      <w:numFmt w:val="lowerLetter"/>
      <w:lvlText w:val="%2."/>
      <w:lvlJc w:val="left"/>
      <w:pPr>
        <w:ind w:left="1080" w:hanging="360"/>
      </w:pPr>
    </w:lvl>
    <w:lvl w:ilvl="2" w:tplc="0422001B">
      <w:start w:val="1"/>
      <w:numFmt w:val="lowerRoman"/>
      <w:lvlText w:val="%3."/>
      <w:lvlJc w:val="right"/>
      <w:pPr>
        <w:ind w:left="1800" w:hanging="180"/>
      </w:pPr>
    </w:lvl>
    <w:lvl w:ilvl="3" w:tplc="0422000F">
      <w:start w:val="1"/>
      <w:numFmt w:val="decimal"/>
      <w:lvlText w:val="%4."/>
      <w:lvlJc w:val="left"/>
      <w:pPr>
        <w:ind w:left="2520" w:hanging="360"/>
      </w:pPr>
    </w:lvl>
    <w:lvl w:ilvl="4" w:tplc="04220019">
      <w:start w:val="1"/>
      <w:numFmt w:val="lowerLetter"/>
      <w:lvlText w:val="%5."/>
      <w:lvlJc w:val="left"/>
      <w:pPr>
        <w:ind w:left="3240" w:hanging="360"/>
      </w:pPr>
    </w:lvl>
    <w:lvl w:ilvl="5" w:tplc="0422001B">
      <w:start w:val="1"/>
      <w:numFmt w:val="lowerRoman"/>
      <w:lvlText w:val="%6."/>
      <w:lvlJc w:val="right"/>
      <w:pPr>
        <w:ind w:left="3960" w:hanging="180"/>
      </w:pPr>
    </w:lvl>
    <w:lvl w:ilvl="6" w:tplc="0422000F">
      <w:start w:val="1"/>
      <w:numFmt w:val="decimal"/>
      <w:lvlText w:val="%7."/>
      <w:lvlJc w:val="left"/>
      <w:pPr>
        <w:ind w:left="4680" w:hanging="360"/>
      </w:pPr>
    </w:lvl>
    <w:lvl w:ilvl="7" w:tplc="04220019">
      <w:start w:val="1"/>
      <w:numFmt w:val="lowerLetter"/>
      <w:lvlText w:val="%8."/>
      <w:lvlJc w:val="left"/>
      <w:pPr>
        <w:ind w:left="5400" w:hanging="360"/>
      </w:pPr>
    </w:lvl>
    <w:lvl w:ilvl="8" w:tplc="0422001B">
      <w:start w:val="1"/>
      <w:numFmt w:val="lowerRoman"/>
      <w:lvlText w:val="%9."/>
      <w:lvlJc w:val="right"/>
      <w:pPr>
        <w:ind w:left="6120" w:hanging="180"/>
      </w:pPr>
    </w:lvl>
  </w:abstractNum>
  <w:abstractNum w:abstractNumId="8" w15:restartNumberingAfterBreak="0">
    <w:nsid w:val="281439A7"/>
    <w:multiLevelType w:val="multilevel"/>
    <w:tmpl w:val="C5B89C70"/>
    <w:lvl w:ilvl="0">
      <w:start w:val="6"/>
      <w:numFmt w:val="decimal"/>
      <w:lvlText w:val="%1."/>
      <w:lvlJc w:val="left"/>
      <w:pPr>
        <w:ind w:left="360" w:hanging="360"/>
      </w:pPr>
      <w:rPr>
        <w:rFonts w:hint="default"/>
      </w:rPr>
    </w:lvl>
    <w:lvl w:ilvl="1">
      <w:start w:val="5"/>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9DD346F"/>
    <w:multiLevelType w:val="hybridMultilevel"/>
    <w:tmpl w:val="4D6A6D8E"/>
    <w:lvl w:ilvl="0" w:tplc="57EA455C">
      <w:start w:val="1"/>
      <w:numFmt w:val="decimal"/>
      <w:lvlText w:val="%1."/>
      <w:lvlJc w:val="left"/>
      <w:pPr>
        <w:ind w:left="3763" w:hanging="360"/>
      </w:pPr>
      <w:rPr>
        <w:rFonts w:hint="default"/>
      </w:rPr>
    </w:lvl>
    <w:lvl w:ilvl="1" w:tplc="04220019" w:tentative="1">
      <w:start w:val="1"/>
      <w:numFmt w:val="lowerLetter"/>
      <w:lvlText w:val="%2."/>
      <w:lvlJc w:val="left"/>
      <w:pPr>
        <w:ind w:left="4483" w:hanging="360"/>
      </w:pPr>
    </w:lvl>
    <w:lvl w:ilvl="2" w:tplc="0422001B" w:tentative="1">
      <w:start w:val="1"/>
      <w:numFmt w:val="lowerRoman"/>
      <w:lvlText w:val="%3."/>
      <w:lvlJc w:val="right"/>
      <w:pPr>
        <w:ind w:left="5203" w:hanging="180"/>
      </w:pPr>
    </w:lvl>
    <w:lvl w:ilvl="3" w:tplc="0422000F" w:tentative="1">
      <w:start w:val="1"/>
      <w:numFmt w:val="decimal"/>
      <w:lvlText w:val="%4."/>
      <w:lvlJc w:val="left"/>
      <w:pPr>
        <w:ind w:left="5923" w:hanging="360"/>
      </w:pPr>
    </w:lvl>
    <w:lvl w:ilvl="4" w:tplc="04220019" w:tentative="1">
      <w:start w:val="1"/>
      <w:numFmt w:val="lowerLetter"/>
      <w:lvlText w:val="%5."/>
      <w:lvlJc w:val="left"/>
      <w:pPr>
        <w:ind w:left="6643" w:hanging="360"/>
      </w:pPr>
    </w:lvl>
    <w:lvl w:ilvl="5" w:tplc="0422001B" w:tentative="1">
      <w:start w:val="1"/>
      <w:numFmt w:val="lowerRoman"/>
      <w:lvlText w:val="%6."/>
      <w:lvlJc w:val="right"/>
      <w:pPr>
        <w:ind w:left="7363" w:hanging="180"/>
      </w:pPr>
    </w:lvl>
    <w:lvl w:ilvl="6" w:tplc="0422000F" w:tentative="1">
      <w:start w:val="1"/>
      <w:numFmt w:val="decimal"/>
      <w:lvlText w:val="%7."/>
      <w:lvlJc w:val="left"/>
      <w:pPr>
        <w:ind w:left="8083" w:hanging="360"/>
      </w:pPr>
    </w:lvl>
    <w:lvl w:ilvl="7" w:tplc="04220019" w:tentative="1">
      <w:start w:val="1"/>
      <w:numFmt w:val="lowerLetter"/>
      <w:lvlText w:val="%8."/>
      <w:lvlJc w:val="left"/>
      <w:pPr>
        <w:ind w:left="8803" w:hanging="360"/>
      </w:pPr>
    </w:lvl>
    <w:lvl w:ilvl="8" w:tplc="0422001B" w:tentative="1">
      <w:start w:val="1"/>
      <w:numFmt w:val="lowerRoman"/>
      <w:lvlText w:val="%9."/>
      <w:lvlJc w:val="right"/>
      <w:pPr>
        <w:ind w:left="9523" w:hanging="180"/>
      </w:pPr>
    </w:lvl>
  </w:abstractNum>
  <w:abstractNum w:abstractNumId="10" w15:restartNumberingAfterBreak="0">
    <w:nsid w:val="2C642472"/>
    <w:multiLevelType w:val="hybridMultilevel"/>
    <w:tmpl w:val="0F92C05C"/>
    <w:lvl w:ilvl="0" w:tplc="22AC849C">
      <w:start w:val="1"/>
      <w:numFmt w:val="decimal"/>
      <w:lvlText w:val="%1."/>
      <w:lvlJc w:val="left"/>
      <w:pPr>
        <w:ind w:left="720" w:hanging="360"/>
      </w:pPr>
      <w:rPr>
        <w:b w:val="0"/>
        <w:color w:val="auto"/>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1" w15:restartNumberingAfterBreak="0">
    <w:nsid w:val="3FDC20A3"/>
    <w:multiLevelType w:val="hybridMultilevel"/>
    <w:tmpl w:val="7E54E12C"/>
    <w:lvl w:ilvl="0" w:tplc="E12281EA">
      <w:start w:val="1"/>
      <w:numFmt w:val="decimal"/>
      <w:lvlText w:val="%1."/>
      <w:lvlJc w:val="left"/>
      <w:pPr>
        <w:ind w:left="720" w:hanging="360"/>
      </w:pPr>
      <w:rPr>
        <w:color w:val="auto"/>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2" w15:restartNumberingAfterBreak="0">
    <w:nsid w:val="48EE16B4"/>
    <w:multiLevelType w:val="hybridMultilevel"/>
    <w:tmpl w:val="A45CFD2E"/>
    <w:lvl w:ilvl="0" w:tplc="841A3B6A">
      <w:start w:val="9"/>
      <w:numFmt w:val="bullet"/>
      <w:lvlText w:val="-"/>
      <w:lvlJc w:val="left"/>
      <w:pPr>
        <w:ind w:left="853" w:hanging="360"/>
      </w:pPr>
      <w:rPr>
        <w:rFonts w:ascii="Times New Roman" w:eastAsia="Times New Roman" w:hAnsi="Times New Roman" w:cs="Times New Roman" w:hint="default"/>
      </w:rPr>
    </w:lvl>
    <w:lvl w:ilvl="1" w:tplc="04190003" w:tentative="1">
      <w:start w:val="1"/>
      <w:numFmt w:val="bullet"/>
      <w:lvlText w:val="o"/>
      <w:lvlJc w:val="left"/>
      <w:pPr>
        <w:ind w:left="1573" w:hanging="360"/>
      </w:pPr>
      <w:rPr>
        <w:rFonts w:ascii="Courier New" w:hAnsi="Courier New" w:cs="Courier New" w:hint="default"/>
      </w:rPr>
    </w:lvl>
    <w:lvl w:ilvl="2" w:tplc="04190005" w:tentative="1">
      <w:start w:val="1"/>
      <w:numFmt w:val="bullet"/>
      <w:lvlText w:val=""/>
      <w:lvlJc w:val="left"/>
      <w:pPr>
        <w:ind w:left="2293" w:hanging="360"/>
      </w:pPr>
      <w:rPr>
        <w:rFonts w:ascii="Wingdings" w:hAnsi="Wingdings" w:hint="default"/>
      </w:rPr>
    </w:lvl>
    <w:lvl w:ilvl="3" w:tplc="04190001" w:tentative="1">
      <w:start w:val="1"/>
      <w:numFmt w:val="bullet"/>
      <w:lvlText w:val=""/>
      <w:lvlJc w:val="left"/>
      <w:pPr>
        <w:ind w:left="3013" w:hanging="360"/>
      </w:pPr>
      <w:rPr>
        <w:rFonts w:ascii="Symbol" w:hAnsi="Symbol" w:hint="default"/>
      </w:rPr>
    </w:lvl>
    <w:lvl w:ilvl="4" w:tplc="04190003" w:tentative="1">
      <w:start w:val="1"/>
      <w:numFmt w:val="bullet"/>
      <w:lvlText w:val="o"/>
      <w:lvlJc w:val="left"/>
      <w:pPr>
        <w:ind w:left="3733" w:hanging="360"/>
      </w:pPr>
      <w:rPr>
        <w:rFonts w:ascii="Courier New" w:hAnsi="Courier New" w:cs="Courier New" w:hint="default"/>
      </w:rPr>
    </w:lvl>
    <w:lvl w:ilvl="5" w:tplc="04190005" w:tentative="1">
      <w:start w:val="1"/>
      <w:numFmt w:val="bullet"/>
      <w:lvlText w:val=""/>
      <w:lvlJc w:val="left"/>
      <w:pPr>
        <w:ind w:left="4453" w:hanging="360"/>
      </w:pPr>
      <w:rPr>
        <w:rFonts w:ascii="Wingdings" w:hAnsi="Wingdings" w:hint="default"/>
      </w:rPr>
    </w:lvl>
    <w:lvl w:ilvl="6" w:tplc="04190001" w:tentative="1">
      <w:start w:val="1"/>
      <w:numFmt w:val="bullet"/>
      <w:lvlText w:val=""/>
      <w:lvlJc w:val="left"/>
      <w:pPr>
        <w:ind w:left="5173" w:hanging="360"/>
      </w:pPr>
      <w:rPr>
        <w:rFonts w:ascii="Symbol" w:hAnsi="Symbol" w:hint="default"/>
      </w:rPr>
    </w:lvl>
    <w:lvl w:ilvl="7" w:tplc="04190003" w:tentative="1">
      <w:start w:val="1"/>
      <w:numFmt w:val="bullet"/>
      <w:lvlText w:val="o"/>
      <w:lvlJc w:val="left"/>
      <w:pPr>
        <w:ind w:left="5893" w:hanging="360"/>
      </w:pPr>
      <w:rPr>
        <w:rFonts w:ascii="Courier New" w:hAnsi="Courier New" w:cs="Courier New" w:hint="default"/>
      </w:rPr>
    </w:lvl>
    <w:lvl w:ilvl="8" w:tplc="04190005" w:tentative="1">
      <w:start w:val="1"/>
      <w:numFmt w:val="bullet"/>
      <w:lvlText w:val=""/>
      <w:lvlJc w:val="left"/>
      <w:pPr>
        <w:ind w:left="6613" w:hanging="360"/>
      </w:pPr>
      <w:rPr>
        <w:rFonts w:ascii="Wingdings" w:hAnsi="Wingdings" w:hint="default"/>
      </w:rPr>
    </w:lvl>
  </w:abstractNum>
  <w:abstractNum w:abstractNumId="13" w15:restartNumberingAfterBreak="0">
    <w:nsid w:val="4B9E41FC"/>
    <w:multiLevelType w:val="multilevel"/>
    <w:tmpl w:val="2B1AD00C"/>
    <w:lvl w:ilvl="0">
      <w:start w:val="9"/>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4E5E4259"/>
    <w:multiLevelType w:val="hybridMultilevel"/>
    <w:tmpl w:val="27F8C5E2"/>
    <w:lvl w:ilvl="0" w:tplc="E0360020">
      <w:start w:val="4"/>
      <w:numFmt w:val="bullet"/>
      <w:lvlText w:val="-"/>
      <w:lvlJc w:val="left"/>
      <w:pPr>
        <w:ind w:left="720" w:hanging="360"/>
      </w:pPr>
      <w:rPr>
        <w:rFonts w:ascii="Times New Roman" w:eastAsia="Times New Roman" w:hAnsi="Times New Roman" w:cs="Times New Roman" w:hint="default"/>
        <w:b w:val="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593B7D31"/>
    <w:multiLevelType w:val="hybridMultilevel"/>
    <w:tmpl w:val="0DCA769E"/>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6" w15:restartNumberingAfterBreak="0">
    <w:nsid w:val="5D8B6443"/>
    <w:multiLevelType w:val="hybridMultilevel"/>
    <w:tmpl w:val="7108BBC0"/>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7" w15:restartNumberingAfterBreak="0">
    <w:nsid w:val="65A410D1"/>
    <w:multiLevelType w:val="hybridMultilevel"/>
    <w:tmpl w:val="645ED6AC"/>
    <w:lvl w:ilvl="0" w:tplc="0422000F">
      <w:start w:val="5"/>
      <w:numFmt w:val="decimal"/>
      <w:lvlText w:val="%1."/>
      <w:lvlJc w:val="left"/>
      <w:pPr>
        <w:ind w:left="502"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8" w15:restartNumberingAfterBreak="0">
    <w:nsid w:val="6706157A"/>
    <w:multiLevelType w:val="hybridMultilevel"/>
    <w:tmpl w:val="17546D04"/>
    <w:lvl w:ilvl="0" w:tplc="B94C1DBC">
      <w:start w:val="1"/>
      <w:numFmt w:val="decimal"/>
      <w:lvlText w:val="%1."/>
      <w:lvlJc w:val="left"/>
      <w:pPr>
        <w:ind w:left="786" w:hanging="360"/>
      </w:pPr>
      <w:rPr>
        <w:rFonts w:hint="default"/>
        <w:b w:val="0"/>
        <w:color w:val="auto"/>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10"/>
  </w:num>
  <w:num w:numId="2">
    <w:abstractNumId w:val="12"/>
  </w:num>
  <w:num w:numId="3">
    <w:abstractNumId w:val="9"/>
  </w:num>
  <w:num w:numId="4">
    <w:abstractNumId w:val="3"/>
  </w:num>
  <w:num w:numId="5">
    <w:abstractNumId w:val="8"/>
  </w:num>
  <w:num w:numId="6">
    <w:abstractNumId w:val="4"/>
  </w:num>
  <w:num w:numId="7">
    <w:abstractNumId w:val="14"/>
  </w:num>
  <w:num w:numId="8">
    <w:abstractNumId w:val="2"/>
  </w:num>
  <w:num w:numId="9">
    <w:abstractNumId w:val="5"/>
  </w:num>
  <w:num w:numId="10">
    <w:abstractNumId w:val="13"/>
  </w:num>
  <w:num w:numId="11">
    <w:abstractNumId w:val="1"/>
  </w:num>
  <w:num w:numId="12">
    <w:abstractNumId w:val="17"/>
  </w:num>
  <w:num w:numId="13">
    <w:abstractNumId w:val="16"/>
  </w:num>
  <w:num w:numId="14">
    <w:abstractNumId w:val="18"/>
  </w:num>
  <w:num w:numId="15">
    <w:abstractNumId w:val="11"/>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6"/>
  </w:num>
  <w:num w:numId="18">
    <w:abstractNumId w:val="15"/>
  </w:num>
  <w:num w:numId="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E57BD"/>
    <w:rsid w:val="000030A3"/>
    <w:rsid w:val="0000580E"/>
    <w:rsid w:val="00010C66"/>
    <w:rsid w:val="000D0E3B"/>
    <w:rsid w:val="000E6CCB"/>
    <w:rsid w:val="00112A84"/>
    <w:rsid w:val="00131407"/>
    <w:rsid w:val="00144227"/>
    <w:rsid w:val="002208BC"/>
    <w:rsid w:val="00234283"/>
    <w:rsid w:val="0026604A"/>
    <w:rsid w:val="00277FA6"/>
    <w:rsid w:val="002D6A83"/>
    <w:rsid w:val="002E1452"/>
    <w:rsid w:val="002E486B"/>
    <w:rsid w:val="002F52B7"/>
    <w:rsid w:val="00311436"/>
    <w:rsid w:val="00314C97"/>
    <w:rsid w:val="00322A55"/>
    <w:rsid w:val="00342E4E"/>
    <w:rsid w:val="00374778"/>
    <w:rsid w:val="003E57E8"/>
    <w:rsid w:val="003F774D"/>
    <w:rsid w:val="00413980"/>
    <w:rsid w:val="00415E67"/>
    <w:rsid w:val="00456855"/>
    <w:rsid w:val="0046480F"/>
    <w:rsid w:val="00474755"/>
    <w:rsid w:val="004A082D"/>
    <w:rsid w:val="004A402F"/>
    <w:rsid w:val="004A5ADF"/>
    <w:rsid w:val="004B3DFA"/>
    <w:rsid w:val="004C7604"/>
    <w:rsid w:val="004C7EFE"/>
    <w:rsid w:val="004F29F1"/>
    <w:rsid w:val="005046B9"/>
    <w:rsid w:val="0052257B"/>
    <w:rsid w:val="00532424"/>
    <w:rsid w:val="0053650F"/>
    <w:rsid w:val="005430C1"/>
    <w:rsid w:val="00557C20"/>
    <w:rsid w:val="00562754"/>
    <w:rsid w:val="0057167F"/>
    <w:rsid w:val="005A622E"/>
    <w:rsid w:val="005D3761"/>
    <w:rsid w:val="005D389B"/>
    <w:rsid w:val="00621875"/>
    <w:rsid w:val="006511BE"/>
    <w:rsid w:val="00663D95"/>
    <w:rsid w:val="00675E19"/>
    <w:rsid w:val="0068411A"/>
    <w:rsid w:val="006C13BF"/>
    <w:rsid w:val="006D67E4"/>
    <w:rsid w:val="006F58E8"/>
    <w:rsid w:val="00707791"/>
    <w:rsid w:val="0074007A"/>
    <w:rsid w:val="00741700"/>
    <w:rsid w:val="00784915"/>
    <w:rsid w:val="00793BCD"/>
    <w:rsid w:val="007D2407"/>
    <w:rsid w:val="007D337F"/>
    <w:rsid w:val="007D3A89"/>
    <w:rsid w:val="007E3163"/>
    <w:rsid w:val="007E4B09"/>
    <w:rsid w:val="007F46BF"/>
    <w:rsid w:val="007F50E2"/>
    <w:rsid w:val="00825973"/>
    <w:rsid w:val="00826AB0"/>
    <w:rsid w:val="0087189F"/>
    <w:rsid w:val="00884E87"/>
    <w:rsid w:val="0088526D"/>
    <w:rsid w:val="008903B9"/>
    <w:rsid w:val="008A4297"/>
    <w:rsid w:val="008B6438"/>
    <w:rsid w:val="008C40A9"/>
    <w:rsid w:val="009158B0"/>
    <w:rsid w:val="009230AE"/>
    <w:rsid w:val="00923876"/>
    <w:rsid w:val="009527EE"/>
    <w:rsid w:val="009560EB"/>
    <w:rsid w:val="00957037"/>
    <w:rsid w:val="0098162D"/>
    <w:rsid w:val="00986CAC"/>
    <w:rsid w:val="00997421"/>
    <w:rsid w:val="009C3EB4"/>
    <w:rsid w:val="009D3856"/>
    <w:rsid w:val="009D5D96"/>
    <w:rsid w:val="009F0171"/>
    <w:rsid w:val="00A17405"/>
    <w:rsid w:val="00A25385"/>
    <w:rsid w:val="00A4680E"/>
    <w:rsid w:val="00A47CC0"/>
    <w:rsid w:val="00A50284"/>
    <w:rsid w:val="00A813C1"/>
    <w:rsid w:val="00AB747C"/>
    <w:rsid w:val="00AB7D2D"/>
    <w:rsid w:val="00AD1BF5"/>
    <w:rsid w:val="00B23F73"/>
    <w:rsid w:val="00B465FD"/>
    <w:rsid w:val="00B632C7"/>
    <w:rsid w:val="00BB1A3E"/>
    <w:rsid w:val="00BE428F"/>
    <w:rsid w:val="00BE69B2"/>
    <w:rsid w:val="00C278EC"/>
    <w:rsid w:val="00C439E0"/>
    <w:rsid w:val="00CE6C29"/>
    <w:rsid w:val="00D00A7F"/>
    <w:rsid w:val="00D2400A"/>
    <w:rsid w:val="00D574AD"/>
    <w:rsid w:val="00D9291F"/>
    <w:rsid w:val="00DA13E8"/>
    <w:rsid w:val="00DA1B0E"/>
    <w:rsid w:val="00DF3B7D"/>
    <w:rsid w:val="00E02F5E"/>
    <w:rsid w:val="00E43AAC"/>
    <w:rsid w:val="00E60ACC"/>
    <w:rsid w:val="00E849C9"/>
    <w:rsid w:val="00E93D22"/>
    <w:rsid w:val="00EC0EA0"/>
    <w:rsid w:val="00ED0B8C"/>
    <w:rsid w:val="00ED34BA"/>
    <w:rsid w:val="00EE57BD"/>
    <w:rsid w:val="00EE71B5"/>
    <w:rsid w:val="00F619B6"/>
    <w:rsid w:val="00F653DD"/>
    <w:rsid w:val="00FD0AB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86A70CE"/>
  <w15:chartTrackingRefBased/>
  <w15:docId w15:val="{80F05EDD-284F-462C-97B4-F714417CCE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D34BA"/>
    <w:pPr>
      <w:spacing w:after="0" w:line="240" w:lineRule="auto"/>
    </w:pPr>
    <w:rPr>
      <w:rFonts w:ascii="Times New Roman" w:eastAsia="Times New Roman"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qFormat/>
    <w:rsid w:val="002208BC"/>
    <w:pPr>
      <w:ind w:left="720"/>
      <w:contextualSpacing/>
    </w:pPr>
  </w:style>
  <w:style w:type="character" w:styleId="a4">
    <w:name w:val="Hyperlink"/>
    <w:basedOn w:val="a0"/>
    <w:uiPriority w:val="99"/>
    <w:semiHidden/>
    <w:unhideWhenUsed/>
    <w:rsid w:val="00314C97"/>
    <w:rPr>
      <w:color w:val="0000FF"/>
      <w:u w:val="single"/>
    </w:rPr>
  </w:style>
  <w:style w:type="paragraph" w:styleId="a5">
    <w:name w:val="Balloon Text"/>
    <w:basedOn w:val="a"/>
    <w:link w:val="a6"/>
    <w:uiPriority w:val="99"/>
    <w:semiHidden/>
    <w:unhideWhenUsed/>
    <w:rsid w:val="007D337F"/>
    <w:rPr>
      <w:rFonts w:ascii="Segoe UI" w:hAnsi="Segoe UI" w:cs="Segoe UI"/>
      <w:sz w:val="18"/>
      <w:szCs w:val="18"/>
    </w:rPr>
  </w:style>
  <w:style w:type="character" w:customStyle="1" w:styleId="a6">
    <w:name w:val="Текст у виносці Знак"/>
    <w:basedOn w:val="a0"/>
    <w:link w:val="a5"/>
    <w:uiPriority w:val="99"/>
    <w:semiHidden/>
    <w:rsid w:val="007D337F"/>
    <w:rPr>
      <w:rFonts w:ascii="Segoe UI" w:eastAsia="Times New Roman" w:hAnsi="Segoe UI" w:cs="Segoe UI"/>
      <w:sz w:val="18"/>
      <w:szCs w:val="18"/>
      <w:lang w:val="ru-RU" w:eastAsia="ru-RU"/>
    </w:rPr>
  </w:style>
  <w:style w:type="paragraph" w:styleId="a7">
    <w:name w:val="header"/>
    <w:basedOn w:val="a"/>
    <w:link w:val="a8"/>
    <w:uiPriority w:val="99"/>
    <w:unhideWhenUsed/>
    <w:rsid w:val="00E43AAC"/>
    <w:pPr>
      <w:tabs>
        <w:tab w:val="center" w:pos="4819"/>
        <w:tab w:val="right" w:pos="9639"/>
      </w:tabs>
    </w:pPr>
  </w:style>
  <w:style w:type="character" w:customStyle="1" w:styleId="a8">
    <w:name w:val="Верхній колонтитул Знак"/>
    <w:basedOn w:val="a0"/>
    <w:link w:val="a7"/>
    <w:uiPriority w:val="99"/>
    <w:rsid w:val="00E43AAC"/>
    <w:rPr>
      <w:rFonts w:ascii="Times New Roman" w:eastAsia="Times New Roman" w:hAnsi="Times New Roman" w:cs="Times New Roman"/>
      <w:sz w:val="24"/>
      <w:szCs w:val="24"/>
      <w:lang w:val="ru-RU" w:eastAsia="ru-RU"/>
    </w:rPr>
  </w:style>
  <w:style w:type="paragraph" w:styleId="a9">
    <w:name w:val="footer"/>
    <w:basedOn w:val="a"/>
    <w:link w:val="aa"/>
    <w:uiPriority w:val="99"/>
    <w:unhideWhenUsed/>
    <w:rsid w:val="00E43AAC"/>
    <w:pPr>
      <w:tabs>
        <w:tab w:val="center" w:pos="4819"/>
        <w:tab w:val="right" w:pos="9639"/>
      </w:tabs>
    </w:pPr>
  </w:style>
  <w:style w:type="character" w:customStyle="1" w:styleId="aa">
    <w:name w:val="Нижній колонтитул Знак"/>
    <w:basedOn w:val="a0"/>
    <w:link w:val="a9"/>
    <w:uiPriority w:val="99"/>
    <w:rsid w:val="00E43AAC"/>
    <w:rPr>
      <w:rFonts w:ascii="Times New Roman" w:eastAsia="Times New Roman" w:hAnsi="Times New Roman" w:cs="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682731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A5524FC-8054-411B-98B2-95A0D16E57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TotalTime>
  <Pages>3</Pages>
  <Words>2896</Words>
  <Characters>1651</Characters>
  <Application>Microsoft Office Word</Application>
  <DocSecurity>0</DocSecurity>
  <Lines>13</Lines>
  <Paragraphs>9</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HP Inc.</Company>
  <LinksUpToDate>false</LinksUpToDate>
  <CharactersWithSpaces>4538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Natalia Freyberg</cp:lastModifiedBy>
  <cp:revision>37</cp:revision>
  <cp:lastPrinted>2025-08-07T07:13:00Z</cp:lastPrinted>
  <dcterms:created xsi:type="dcterms:W3CDTF">2025-12-16T13:59:00Z</dcterms:created>
  <dcterms:modified xsi:type="dcterms:W3CDTF">2025-12-18T07:07:00Z</dcterms:modified>
</cp:coreProperties>
</file>